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6E" w:rsidRPr="0097641A" w:rsidRDefault="00C6282F" w:rsidP="0097641A">
      <w:pPr>
        <w:shd w:val="clear" w:color="auto" w:fill="C6D9F1" w:themeFill="text2" w:themeFillTint="33"/>
        <w:jc w:val="center"/>
        <w:rPr>
          <w:b/>
          <w:sz w:val="28"/>
        </w:rPr>
      </w:pPr>
      <w:r w:rsidRPr="0097641A">
        <w:rPr>
          <w:b/>
          <w:sz w:val="28"/>
        </w:rPr>
        <w:t>Kindergarten</w:t>
      </w:r>
    </w:p>
    <w:p w:rsidR="00C45637" w:rsidRPr="0097641A" w:rsidRDefault="00C6282F" w:rsidP="0097641A">
      <w:pPr>
        <w:shd w:val="clear" w:color="auto" w:fill="C6D9F1" w:themeFill="text2" w:themeFillTint="33"/>
        <w:jc w:val="center"/>
        <w:rPr>
          <w:b/>
          <w:sz w:val="28"/>
        </w:rPr>
      </w:pPr>
      <w:r w:rsidRPr="0097641A">
        <w:rPr>
          <w:b/>
          <w:sz w:val="28"/>
        </w:rPr>
        <w:t>Marking Period 1</w:t>
      </w:r>
      <w:r w:rsidR="0097641A" w:rsidRPr="0097641A">
        <w:rPr>
          <w:b/>
          <w:sz w:val="28"/>
        </w:rPr>
        <w:t xml:space="preserve">: </w:t>
      </w:r>
      <w:r w:rsidR="00383A04">
        <w:rPr>
          <w:b/>
          <w:sz w:val="28"/>
        </w:rPr>
        <w:t>We Are Family</w:t>
      </w:r>
    </w:p>
    <w:p w:rsidR="00C45637" w:rsidRPr="00684429" w:rsidRDefault="00C45637">
      <w:pPr>
        <w:rPr>
          <w:sz w:val="22"/>
          <w:szCs w:val="22"/>
        </w:rPr>
      </w:pPr>
    </w:p>
    <w:p w:rsidR="00ED1875" w:rsidRPr="00684429" w:rsidRDefault="00ED1875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During the first marking period of Kindergarten, students will explore </w:t>
      </w:r>
      <w:r w:rsidR="004E3268" w:rsidRPr="00684429">
        <w:rPr>
          <w:sz w:val="22"/>
          <w:szCs w:val="22"/>
        </w:rPr>
        <w:t xml:space="preserve">themselves and </w:t>
      </w:r>
      <w:r w:rsidRPr="00684429">
        <w:rPr>
          <w:sz w:val="22"/>
          <w:szCs w:val="22"/>
        </w:rPr>
        <w:t xml:space="preserve">the similarities they share with their classmates and others in </w:t>
      </w:r>
      <w:r w:rsidR="00EA2F50" w:rsidRPr="00684429">
        <w:rPr>
          <w:sz w:val="22"/>
          <w:szCs w:val="22"/>
        </w:rPr>
        <w:t>our</w:t>
      </w:r>
      <w:r w:rsidRPr="00684429">
        <w:rPr>
          <w:sz w:val="22"/>
          <w:szCs w:val="22"/>
        </w:rPr>
        <w:t xml:space="preserve"> country and </w:t>
      </w:r>
      <w:r w:rsidR="00EA2F50" w:rsidRPr="00684429">
        <w:rPr>
          <w:sz w:val="22"/>
          <w:szCs w:val="22"/>
        </w:rPr>
        <w:t xml:space="preserve">our </w:t>
      </w:r>
      <w:r w:rsidRPr="00684429">
        <w:rPr>
          <w:sz w:val="22"/>
          <w:szCs w:val="22"/>
        </w:rPr>
        <w:t xml:space="preserve">world.  Emphasizing the themes of </w:t>
      </w:r>
      <w:r w:rsidRPr="00684429">
        <w:rPr>
          <w:sz w:val="22"/>
          <w:szCs w:val="22"/>
          <w:u w:val="single"/>
        </w:rPr>
        <w:t>Individual Development and Cultural Identity</w:t>
      </w:r>
      <w:r w:rsidRPr="00684429">
        <w:rPr>
          <w:sz w:val="22"/>
          <w:szCs w:val="22"/>
        </w:rPr>
        <w:t xml:space="preserve"> and </w:t>
      </w:r>
      <w:r w:rsidRPr="00684429">
        <w:rPr>
          <w:sz w:val="22"/>
          <w:szCs w:val="22"/>
          <w:u w:val="single"/>
        </w:rPr>
        <w:t>Geography, Humans, and the Environment</w:t>
      </w:r>
      <w:r w:rsidRPr="00684429">
        <w:rPr>
          <w:sz w:val="22"/>
          <w:szCs w:val="22"/>
        </w:rPr>
        <w:t xml:space="preserve">, students will </w:t>
      </w:r>
      <w:r w:rsidR="004E3268" w:rsidRPr="00684429">
        <w:rPr>
          <w:sz w:val="22"/>
          <w:szCs w:val="22"/>
        </w:rPr>
        <w:t xml:space="preserve">identify aspects unique to themselves </w:t>
      </w:r>
      <w:r w:rsidR="006B4036">
        <w:rPr>
          <w:sz w:val="22"/>
          <w:szCs w:val="22"/>
        </w:rPr>
        <w:t xml:space="preserve">and their families </w:t>
      </w:r>
      <w:r w:rsidR="004E3268" w:rsidRPr="00684429">
        <w:rPr>
          <w:sz w:val="22"/>
          <w:szCs w:val="22"/>
        </w:rPr>
        <w:t xml:space="preserve">and celebrate their shared interests and experiences.   </w:t>
      </w:r>
    </w:p>
    <w:p w:rsidR="00ED1875" w:rsidRPr="00684429" w:rsidRDefault="00ED1875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182CBC" w:rsidRPr="00684429" w:rsidTr="00383A04">
        <w:tc>
          <w:tcPr>
            <w:tcW w:w="2500" w:type="pct"/>
          </w:tcPr>
          <w:p w:rsidR="00182CBC" w:rsidRPr="00684429" w:rsidRDefault="00182CBC" w:rsidP="00182CBC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Essential Questions</w:t>
            </w:r>
          </w:p>
          <w:p w:rsidR="00383A04" w:rsidRPr="00684429" w:rsidRDefault="00383A04" w:rsidP="00383A0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How is my family unique?</w:t>
            </w:r>
          </w:p>
          <w:p w:rsidR="00383A04" w:rsidRPr="00684429" w:rsidRDefault="00383A04" w:rsidP="00383A0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How is my family similar to other families?</w:t>
            </w:r>
          </w:p>
          <w:p w:rsidR="00383A04" w:rsidRPr="00684429" w:rsidRDefault="00383A04" w:rsidP="00383A0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What symbols and traditions help me to feel a part of our culture in the United States?</w:t>
            </w:r>
          </w:p>
          <w:p w:rsidR="00182CBC" w:rsidRPr="00684429" w:rsidRDefault="00182CBC" w:rsidP="00EA2F50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 xml:space="preserve">Where am I?  </w:t>
            </w:r>
          </w:p>
          <w:p w:rsidR="00182CBC" w:rsidRPr="00684429" w:rsidRDefault="00182CBC" w:rsidP="00EA2F50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 xml:space="preserve">What makes the place </w:t>
            </w:r>
            <w:r w:rsidR="00383A04" w:rsidRPr="00684429">
              <w:rPr>
                <w:sz w:val="22"/>
                <w:szCs w:val="22"/>
              </w:rPr>
              <w:t xml:space="preserve">in which </w:t>
            </w:r>
            <w:r w:rsidRPr="00684429">
              <w:rPr>
                <w:sz w:val="22"/>
                <w:szCs w:val="22"/>
              </w:rPr>
              <w:t xml:space="preserve">I live similar to and different from other places?  </w:t>
            </w:r>
          </w:p>
        </w:tc>
        <w:tc>
          <w:tcPr>
            <w:tcW w:w="2500" w:type="pct"/>
          </w:tcPr>
          <w:p w:rsidR="00182CBC" w:rsidRPr="00684429" w:rsidRDefault="00182CBC" w:rsidP="00182CBC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Ideas</w:t>
            </w:r>
          </w:p>
          <w:p w:rsidR="00182CBC" w:rsidRPr="00684429" w:rsidRDefault="00182CBC" w:rsidP="00182CBC">
            <w:pPr>
              <w:pStyle w:val="ListParagraph"/>
              <w:numPr>
                <w:ilvl w:val="0"/>
                <w:numId w:val="1"/>
              </w:numPr>
              <w:ind w:left="409"/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 xml:space="preserve">K.1 Children’s sense of self is shaped by experiences that are unique to them and their families, and by common experiences shared by a community or nation.  </w:t>
            </w:r>
          </w:p>
          <w:p w:rsidR="00182CBC" w:rsidRPr="00684429" w:rsidRDefault="00182CBC" w:rsidP="00182CBC">
            <w:pPr>
              <w:pStyle w:val="ListParagraph"/>
              <w:numPr>
                <w:ilvl w:val="0"/>
                <w:numId w:val="1"/>
              </w:numPr>
              <w:ind w:left="409"/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K.2 Children, families, and communities exhibit cultural similarities and differences across the world</w:t>
            </w:r>
          </w:p>
          <w:p w:rsidR="00182CBC" w:rsidRPr="00684429" w:rsidRDefault="00182CBC" w:rsidP="00182CBC">
            <w:pPr>
              <w:pStyle w:val="ListParagraph"/>
              <w:numPr>
                <w:ilvl w:val="0"/>
                <w:numId w:val="1"/>
              </w:numPr>
              <w:ind w:left="409"/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K.3 Symbols and traditions help develop a shared culture and identity within the United States</w:t>
            </w:r>
          </w:p>
          <w:p w:rsidR="00182CBC" w:rsidRPr="00684429" w:rsidRDefault="00182CBC" w:rsidP="00182CBC">
            <w:pPr>
              <w:pStyle w:val="ListParagraph"/>
              <w:numPr>
                <w:ilvl w:val="0"/>
                <w:numId w:val="1"/>
              </w:numPr>
              <w:ind w:left="409"/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K.7 Maps and globes are representations of Earth’s surface that are used to locate and better understand places and regions</w:t>
            </w:r>
          </w:p>
        </w:tc>
      </w:tr>
      <w:tr w:rsidR="00182CBC" w:rsidRPr="00684429" w:rsidTr="00383A04">
        <w:tc>
          <w:tcPr>
            <w:tcW w:w="2500" w:type="pct"/>
          </w:tcPr>
          <w:p w:rsidR="00182CBC" w:rsidRPr="00684429" w:rsidRDefault="00182CBC" w:rsidP="00182CBC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Social Studies Practices</w:t>
            </w:r>
          </w:p>
          <w:p w:rsidR="00182CBC" w:rsidRPr="00684429" w:rsidRDefault="00182CBC" w:rsidP="00182CB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Identify the relationship between cause and effect</w:t>
            </w:r>
            <w:r w:rsidR="00E27AC9">
              <w:rPr>
                <w:sz w:val="22"/>
                <w:szCs w:val="22"/>
              </w:rPr>
              <w:t>.</w:t>
            </w:r>
          </w:p>
          <w:p w:rsidR="00182CBC" w:rsidRPr="00684429" w:rsidRDefault="00182CBC" w:rsidP="00182CB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Identify multiple perspectives from a student’s life or from Social Studies</w:t>
            </w:r>
            <w:r w:rsidR="00E27AC9">
              <w:rPr>
                <w:sz w:val="22"/>
                <w:szCs w:val="22"/>
              </w:rPr>
              <w:t>.</w:t>
            </w:r>
          </w:p>
          <w:p w:rsidR="00182CBC" w:rsidRPr="00684429" w:rsidRDefault="00182CBC" w:rsidP="00182CB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 xml:space="preserve">Ask geographic questions about where places are located and why they are located there.  </w:t>
            </w:r>
          </w:p>
          <w:p w:rsidR="00182CBC" w:rsidRPr="00684429" w:rsidRDefault="00182CBC" w:rsidP="00182CB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 xml:space="preserve">Demonstrate respect for the rights of others regardless of viewpoint.  </w:t>
            </w:r>
          </w:p>
          <w:p w:rsidR="00182CBC" w:rsidRPr="00684429" w:rsidRDefault="00182CBC" w:rsidP="00182CB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 xml:space="preserve">Participate in activities that focus on a classroom, school, or community issue or problem.  </w:t>
            </w:r>
          </w:p>
        </w:tc>
        <w:tc>
          <w:tcPr>
            <w:tcW w:w="2500" w:type="pct"/>
          </w:tcPr>
          <w:p w:rsidR="00182CBC" w:rsidRPr="00684429" w:rsidRDefault="00182CBC" w:rsidP="00182CBC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Suggested Products</w:t>
            </w:r>
          </w:p>
          <w:p w:rsidR="001638BF" w:rsidRDefault="00182CBC" w:rsidP="00383A0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 xml:space="preserve">Students draw pictures of themselves and their interests and compare them with classmates. </w:t>
            </w:r>
          </w:p>
          <w:p w:rsidR="00383A04" w:rsidRPr="00684429" w:rsidRDefault="00383A04" w:rsidP="00383A0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Create a family tree.</w:t>
            </w:r>
          </w:p>
          <w:p w:rsidR="00383A04" w:rsidRPr="00684429" w:rsidRDefault="00383A04" w:rsidP="00383A0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Survey classmates on favorite games using tally marks and graphics of the games.</w:t>
            </w:r>
          </w:p>
          <w:p w:rsidR="00383A04" w:rsidRPr="00684429" w:rsidRDefault="00383A04" w:rsidP="00383A0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Make a collage of her/his favorite foods and that of another family.</w:t>
            </w:r>
          </w:p>
          <w:p w:rsidR="00383A04" w:rsidRPr="00684429" w:rsidRDefault="00383A04" w:rsidP="00383A0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Role play own family’s and another family’s morning routine at home.</w:t>
            </w:r>
          </w:p>
          <w:p w:rsidR="00383A04" w:rsidRPr="00684429" w:rsidRDefault="00383A04" w:rsidP="00383A0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Label a five senses chart for a community festival attended.</w:t>
            </w:r>
          </w:p>
          <w:p w:rsidR="00383A04" w:rsidRPr="00684429" w:rsidRDefault="00383A04" w:rsidP="00383A0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Personal narrative about a family tradition.</w:t>
            </w:r>
          </w:p>
          <w:p w:rsidR="00182CBC" w:rsidRPr="00684429" w:rsidRDefault="00383A04" w:rsidP="00383A0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Each child contributes a page to a Symbols and Traditions of the USA book.</w:t>
            </w:r>
          </w:p>
          <w:p w:rsidR="00F17B27" w:rsidRPr="00684429" w:rsidRDefault="0078127E" w:rsidP="0078127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>Students a</w:t>
            </w:r>
            <w:r w:rsidR="00F17B27" w:rsidRPr="00684429">
              <w:rPr>
                <w:sz w:val="22"/>
                <w:szCs w:val="22"/>
              </w:rPr>
              <w:t xml:space="preserve">nnotate maps with </w:t>
            </w:r>
            <w:r w:rsidRPr="00684429">
              <w:rPr>
                <w:sz w:val="22"/>
                <w:szCs w:val="22"/>
              </w:rPr>
              <w:t xml:space="preserve">markers indicating the location of their homes, schools, country, and other landmarks.  </w:t>
            </w:r>
          </w:p>
        </w:tc>
      </w:tr>
    </w:tbl>
    <w:p w:rsidR="00BB7DDD" w:rsidRPr="00B82B5D" w:rsidRDefault="00383A04" w:rsidP="00BB7DDD">
      <w:pPr>
        <w:rPr>
          <w:b/>
          <w:sz w:val="22"/>
          <w:szCs w:val="22"/>
        </w:rPr>
        <w:sectPr w:rsidR="00BB7DDD" w:rsidRPr="00B82B5D" w:rsidSect="00383A04">
          <w:head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684429">
        <w:rPr>
          <w:b/>
          <w:sz w:val="22"/>
          <w:szCs w:val="22"/>
        </w:rPr>
        <w:t xml:space="preserve">Scott Foresman Kindergarten Materials: </w:t>
      </w:r>
    </w:p>
    <w:p w:rsidR="00383A04" w:rsidRPr="00684429" w:rsidRDefault="00383A04" w:rsidP="00BB7DDD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lastRenderedPageBreak/>
        <w:t>Unit One: Who We Are</w:t>
      </w:r>
    </w:p>
    <w:p w:rsidR="00383A04" w:rsidRPr="00684429" w:rsidRDefault="00383A04" w:rsidP="00BB7DDD">
      <w:pPr>
        <w:rPr>
          <w:sz w:val="22"/>
          <w:szCs w:val="22"/>
        </w:rPr>
      </w:pPr>
      <w:r w:rsidRPr="00684429">
        <w:rPr>
          <w:sz w:val="22"/>
          <w:szCs w:val="22"/>
        </w:rPr>
        <w:t>Lesson 1: Families</w:t>
      </w:r>
    </w:p>
    <w:p w:rsidR="00383A04" w:rsidRPr="00684429" w:rsidRDefault="00383A04" w:rsidP="00BB7DDD">
      <w:pPr>
        <w:rPr>
          <w:sz w:val="22"/>
          <w:szCs w:val="22"/>
        </w:rPr>
      </w:pPr>
      <w:r w:rsidRPr="00684429">
        <w:rPr>
          <w:sz w:val="22"/>
          <w:szCs w:val="22"/>
        </w:rPr>
        <w:t>Lesson 2: Homes</w:t>
      </w:r>
    </w:p>
    <w:p w:rsidR="00383A04" w:rsidRPr="00684429" w:rsidRDefault="00383A04" w:rsidP="00BB7DDD">
      <w:pPr>
        <w:pStyle w:val="ListParagraph"/>
        <w:ind w:left="1440"/>
        <w:rPr>
          <w:sz w:val="22"/>
          <w:szCs w:val="22"/>
        </w:rPr>
      </w:pPr>
    </w:p>
    <w:p w:rsidR="00383A04" w:rsidRPr="00684429" w:rsidRDefault="00383A04" w:rsidP="00BB7DDD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t>Unit Six: Family Stories</w:t>
      </w:r>
    </w:p>
    <w:p w:rsidR="00383A04" w:rsidRPr="00684429" w:rsidRDefault="00383A04" w:rsidP="00BB7DDD">
      <w:pPr>
        <w:rPr>
          <w:sz w:val="22"/>
          <w:szCs w:val="22"/>
        </w:rPr>
      </w:pPr>
      <w:r w:rsidRPr="00684429">
        <w:rPr>
          <w:sz w:val="22"/>
          <w:szCs w:val="22"/>
        </w:rPr>
        <w:t>F1: A Day in the Life of a Rochester Student</w:t>
      </w:r>
    </w:p>
    <w:p w:rsidR="00383A04" w:rsidRPr="00684429" w:rsidRDefault="00383A04" w:rsidP="00BB7DDD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Lesson </w:t>
      </w:r>
      <w:r w:rsidR="002C24C5">
        <w:rPr>
          <w:sz w:val="22"/>
          <w:szCs w:val="22"/>
        </w:rPr>
        <w:t>1</w:t>
      </w:r>
      <w:r w:rsidRPr="00684429">
        <w:rPr>
          <w:sz w:val="22"/>
          <w:szCs w:val="22"/>
        </w:rPr>
        <w:t>: Alike and Different</w:t>
      </w:r>
    </w:p>
    <w:p w:rsidR="00383A04" w:rsidRPr="00684429" w:rsidRDefault="00383A04" w:rsidP="00BB7DDD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Lesson </w:t>
      </w:r>
      <w:r w:rsidR="002C24C5">
        <w:rPr>
          <w:sz w:val="22"/>
          <w:szCs w:val="22"/>
        </w:rPr>
        <w:t>2</w:t>
      </w:r>
      <w:r w:rsidRPr="00684429">
        <w:rPr>
          <w:sz w:val="22"/>
          <w:szCs w:val="22"/>
        </w:rPr>
        <w:t>: Everyday Routines</w:t>
      </w:r>
    </w:p>
    <w:p w:rsidR="00383A04" w:rsidRPr="00684429" w:rsidRDefault="00383A04" w:rsidP="00BB7DDD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Lesson </w:t>
      </w:r>
      <w:r w:rsidR="002C24C5">
        <w:rPr>
          <w:sz w:val="22"/>
          <w:szCs w:val="22"/>
        </w:rPr>
        <w:t>3</w:t>
      </w:r>
      <w:r w:rsidRPr="00684429">
        <w:rPr>
          <w:sz w:val="22"/>
          <w:szCs w:val="22"/>
        </w:rPr>
        <w:t>: Family Celebrations</w:t>
      </w:r>
    </w:p>
    <w:p w:rsidR="00383A04" w:rsidRPr="00684429" w:rsidRDefault="00383A04" w:rsidP="00BB7DDD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Lesson </w:t>
      </w:r>
      <w:r w:rsidR="002C24C5">
        <w:rPr>
          <w:sz w:val="22"/>
          <w:szCs w:val="22"/>
        </w:rPr>
        <w:t>5</w:t>
      </w:r>
      <w:r w:rsidRPr="00684429">
        <w:rPr>
          <w:sz w:val="22"/>
          <w:szCs w:val="22"/>
        </w:rPr>
        <w:t>: Special Foods</w:t>
      </w:r>
    </w:p>
    <w:p w:rsidR="00355D59" w:rsidRDefault="00383A04" w:rsidP="00BB7DDD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Lesson </w:t>
      </w:r>
      <w:r w:rsidR="002C24C5">
        <w:rPr>
          <w:sz w:val="22"/>
          <w:szCs w:val="22"/>
        </w:rPr>
        <w:t>6</w:t>
      </w:r>
      <w:r w:rsidRPr="00684429">
        <w:rPr>
          <w:sz w:val="22"/>
          <w:szCs w:val="22"/>
        </w:rPr>
        <w:t>: Games</w:t>
      </w:r>
    </w:p>
    <w:p w:rsidR="00383A04" w:rsidRPr="00684429" w:rsidRDefault="00383A04" w:rsidP="00BB7DDD">
      <w:pPr>
        <w:rPr>
          <w:sz w:val="22"/>
          <w:szCs w:val="22"/>
        </w:rPr>
      </w:pPr>
      <w:r w:rsidRPr="00684429">
        <w:rPr>
          <w:sz w:val="22"/>
          <w:szCs w:val="22"/>
        </w:rPr>
        <w:lastRenderedPageBreak/>
        <w:t xml:space="preserve">Lesson </w:t>
      </w:r>
      <w:r w:rsidR="002C24C5">
        <w:rPr>
          <w:sz w:val="22"/>
          <w:szCs w:val="22"/>
        </w:rPr>
        <w:t>7</w:t>
      </w:r>
      <w:r w:rsidRPr="00684429">
        <w:rPr>
          <w:sz w:val="22"/>
          <w:szCs w:val="22"/>
        </w:rPr>
        <w:t>: Places We Go</w:t>
      </w:r>
    </w:p>
    <w:p w:rsidR="00383A04" w:rsidRPr="00684429" w:rsidRDefault="00383A04" w:rsidP="00BB7DDD">
      <w:pPr>
        <w:rPr>
          <w:sz w:val="22"/>
          <w:szCs w:val="22"/>
        </w:rPr>
      </w:pPr>
      <w:r w:rsidRPr="00684429">
        <w:rPr>
          <w:sz w:val="22"/>
          <w:szCs w:val="22"/>
        </w:rPr>
        <w:t>End with a Poem: Families Are Special</w:t>
      </w:r>
    </w:p>
    <w:p w:rsidR="00BB7DDD" w:rsidRPr="00684429" w:rsidRDefault="00BB7DDD" w:rsidP="00BB7DDD">
      <w:pPr>
        <w:rPr>
          <w:sz w:val="22"/>
          <w:szCs w:val="22"/>
        </w:rPr>
      </w:pPr>
    </w:p>
    <w:p w:rsidR="00383A04" w:rsidRPr="00684429" w:rsidRDefault="00383A04" w:rsidP="00BB7DDD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t>Unit Two: Communities</w:t>
      </w:r>
    </w:p>
    <w:p w:rsidR="00B82B5D" w:rsidRDefault="00B82B5D" w:rsidP="00BB7DDD">
      <w:pPr>
        <w:rPr>
          <w:sz w:val="22"/>
          <w:szCs w:val="22"/>
        </w:rPr>
      </w:pPr>
      <w:r>
        <w:rPr>
          <w:sz w:val="22"/>
          <w:szCs w:val="22"/>
        </w:rPr>
        <w:t>Lesson 1: Neighborhoods</w:t>
      </w:r>
    </w:p>
    <w:p w:rsidR="00B82B5D" w:rsidRDefault="00B82B5D" w:rsidP="00BB7DDD">
      <w:pPr>
        <w:rPr>
          <w:sz w:val="22"/>
          <w:szCs w:val="22"/>
        </w:rPr>
      </w:pPr>
      <w:r>
        <w:rPr>
          <w:sz w:val="22"/>
          <w:szCs w:val="22"/>
        </w:rPr>
        <w:t>Lesson 2: Maps</w:t>
      </w:r>
    </w:p>
    <w:p w:rsidR="00383A04" w:rsidRPr="00684429" w:rsidRDefault="00383A04" w:rsidP="00BB7DDD">
      <w:pPr>
        <w:rPr>
          <w:sz w:val="22"/>
          <w:szCs w:val="22"/>
        </w:rPr>
      </w:pPr>
      <w:r w:rsidRPr="00684429">
        <w:rPr>
          <w:sz w:val="22"/>
          <w:szCs w:val="22"/>
        </w:rPr>
        <w:t>Lesson 6: Communities</w:t>
      </w:r>
    </w:p>
    <w:p w:rsidR="00BB7DDD" w:rsidRPr="00684429" w:rsidRDefault="00BB7DDD" w:rsidP="00BB7DDD">
      <w:pPr>
        <w:rPr>
          <w:sz w:val="22"/>
          <w:szCs w:val="22"/>
        </w:rPr>
      </w:pPr>
    </w:p>
    <w:p w:rsidR="00383A04" w:rsidRPr="00684429" w:rsidRDefault="00383A04" w:rsidP="00BB7DDD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t>Unit Five: USA</w:t>
      </w:r>
    </w:p>
    <w:p w:rsidR="00BB7DDD" w:rsidRDefault="00383A04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Lesson </w:t>
      </w:r>
      <w:r w:rsidR="002C24C5">
        <w:rPr>
          <w:sz w:val="22"/>
          <w:szCs w:val="22"/>
        </w:rPr>
        <w:t>1</w:t>
      </w:r>
      <w:r w:rsidRPr="00684429">
        <w:rPr>
          <w:sz w:val="22"/>
          <w:szCs w:val="22"/>
        </w:rPr>
        <w:t>: National Symbols</w:t>
      </w:r>
    </w:p>
    <w:p w:rsidR="007E74E8" w:rsidRPr="00684429" w:rsidRDefault="007E74E8">
      <w:pPr>
        <w:rPr>
          <w:sz w:val="22"/>
          <w:szCs w:val="22"/>
        </w:rPr>
        <w:sectPr w:rsidR="007E74E8" w:rsidRPr="00684429" w:rsidSect="00BB7DDD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>
        <w:rPr>
          <w:sz w:val="22"/>
          <w:szCs w:val="22"/>
        </w:rPr>
        <w:t>F1: The Symbols of Rochester</w:t>
      </w:r>
    </w:p>
    <w:p w:rsidR="0066127D" w:rsidRDefault="0066127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 w:type="page"/>
      </w:r>
    </w:p>
    <w:p w:rsidR="00ED1875" w:rsidRPr="00A7247F" w:rsidRDefault="00ED1875" w:rsidP="00ED1875">
      <w:pPr>
        <w:rPr>
          <w:b/>
          <w:sz w:val="22"/>
          <w:szCs w:val="22"/>
        </w:rPr>
      </w:pPr>
      <w:r w:rsidRPr="00A7247F">
        <w:rPr>
          <w:b/>
          <w:sz w:val="22"/>
          <w:szCs w:val="22"/>
        </w:rPr>
        <w:lastRenderedPageBreak/>
        <w:t>Conceptual Understandings</w:t>
      </w:r>
    </w:p>
    <w:p w:rsidR="00ED1875" w:rsidRPr="00684429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 xml:space="preserve">K.1.a </w:t>
      </w:r>
      <w:proofErr w:type="gramStart"/>
      <w:r w:rsidRPr="00684429">
        <w:rPr>
          <w:sz w:val="22"/>
          <w:szCs w:val="22"/>
        </w:rPr>
        <w:t>A</w:t>
      </w:r>
      <w:proofErr w:type="gramEnd"/>
      <w:r w:rsidRPr="00684429">
        <w:rPr>
          <w:sz w:val="22"/>
          <w:szCs w:val="22"/>
        </w:rPr>
        <w:t xml:space="preserve"> sense of self is developed through physical and cultural characteristics and through the development of personal likes, dislikes, talents, and skills.</w:t>
      </w:r>
    </w:p>
    <w:p w:rsidR="00ED1875" w:rsidRPr="00684429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>K.1.b Personal experiences shape our sense of self and help us understand our likes, dislikes, talents, skills, as well as our connections to others.</w:t>
      </w:r>
    </w:p>
    <w:p w:rsidR="00ED1875" w:rsidRPr="00684429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>K.1.c Unique family activities and traditions are important parts of an individual’s culture and sense of self.</w:t>
      </w:r>
    </w:p>
    <w:p w:rsidR="00ED1875" w:rsidRPr="00684429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>K.2.</w:t>
      </w:r>
      <w:proofErr w:type="spellStart"/>
      <w:r w:rsidRPr="00684429">
        <w:rPr>
          <w:sz w:val="22"/>
          <w:szCs w:val="22"/>
        </w:rPr>
        <w:t>a</w:t>
      </w:r>
      <w:proofErr w:type="spellEnd"/>
      <w:r w:rsidRPr="00684429">
        <w:rPr>
          <w:sz w:val="22"/>
          <w:szCs w:val="22"/>
        </w:rPr>
        <w:t xml:space="preserve"> Each person is unique but also shares common characteristics with other family, school, and community members</w:t>
      </w:r>
    </w:p>
    <w:p w:rsidR="00ED1875" w:rsidRPr="00684429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>K.2.b Cultures include traditions, beliefs, and shared values and ideas generally accepted by a particular group of people.</w:t>
      </w:r>
    </w:p>
    <w:p w:rsidR="00ED1875" w:rsidRPr="00684429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>K.2.c Children, families, and communities from different cultures all share some common characteristics, but also have specific differences which make them unique.</w:t>
      </w:r>
    </w:p>
    <w:p w:rsidR="00ED1875" w:rsidRPr="00684429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>K.2.d Various cultural groups and characteristics can be described and compared using specific terms and descriptors including gender, race, ethnicity, religion, and language.</w:t>
      </w:r>
    </w:p>
    <w:p w:rsidR="00ED1875" w:rsidRPr="00684429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>K.3.a Diverse cultural groups within the community and nation embrace unique traditions and beliefs and celebrate distinct holidays.</w:t>
      </w:r>
    </w:p>
    <w:p w:rsidR="00ED1875" w:rsidRPr="00684429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>K.3.b The study of American symbols, holidays, and celebrations helps us to develop a shared sense of history, community, and culture in our country.</w:t>
      </w:r>
    </w:p>
    <w:p w:rsidR="00ED1875" w:rsidRPr="00684429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 xml:space="preserve">K.3.c </w:t>
      </w:r>
      <w:proofErr w:type="gramStart"/>
      <w:r w:rsidRPr="00684429">
        <w:rPr>
          <w:sz w:val="22"/>
          <w:szCs w:val="22"/>
        </w:rPr>
        <w:t>The</w:t>
      </w:r>
      <w:proofErr w:type="gramEnd"/>
      <w:r w:rsidRPr="00684429">
        <w:rPr>
          <w:sz w:val="22"/>
          <w:szCs w:val="22"/>
        </w:rPr>
        <w:t xml:space="preserve"> American flag is one example of a major national symbol that unites us. It is important to exhibit respect towards the flag.</w:t>
      </w:r>
    </w:p>
    <w:p w:rsidR="00ED1875" w:rsidRPr="00684429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>K.7.a Places and regions can be located on a map or globe using geographic vocabulary.</w:t>
      </w:r>
    </w:p>
    <w:p w:rsidR="00ED1875" w:rsidRDefault="00ED1875" w:rsidP="00ED18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429">
        <w:rPr>
          <w:sz w:val="22"/>
          <w:szCs w:val="22"/>
        </w:rPr>
        <w:t>K.7.b A globe represents Earth at large, but maps can be used to represent the world as well as local places or specific regions.</w:t>
      </w:r>
    </w:p>
    <w:p w:rsidR="005B7DBD" w:rsidRDefault="005B7DBD" w:rsidP="005B7DBD">
      <w:pPr>
        <w:rPr>
          <w:sz w:val="22"/>
          <w:szCs w:val="22"/>
        </w:rPr>
      </w:pPr>
    </w:p>
    <w:p w:rsidR="005B7DBD" w:rsidRDefault="005B7DB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B7DBD" w:rsidRPr="0097641A" w:rsidRDefault="005B7DBD" w:rsidP="005B7DBD">
      <w:pPr>
        <w:shd w:val="clear" w:color="auto" w:fill="C6D9F1" w:themeFill="text2" w:themeFillTint="33"/>
        <w:jc w:val="center"/>
        <w:rPr>
          <w:b/>
          <w:sz w:val="28"/>
        </w:rPr>
      </w:pPr>
      <w:r w:rsidRPr="0097641A">
        <w:rPr>
          <w:b/>
          <w:sz w:val="28"/>
        </w:rPr>
        <w:lastRenderedPageBreak/>
        <w:t>Kindergarten</w:t>
      </w:r>
    </w:p>
    <w:p w:rsidR="005B7DBD" w:rsidRPr="009E238D" w:rsidRDefault="005B7DBD" w:rsidP="009E238D">
      <w:pPr>
        <w:shd w:val="clear" w:color="auto" w:fill="C6D9F1" w:themeFill="text2" w:themeFillTint="33"/>
        <w:jc w:val="center"/>
        <w:rPr>
          <w:b/>
          <w:sz w:val="28"/>
        </w:rPr>
      </w:pPr>
      <w:r w:rsidRPr="0097641A">
        <w:rPr>
          <w:b/>
          <w:sz w:val="28"/>
        </w:rPr>
        <w:t xml:space="preserve">Marking Period </w:t>
      </w:r>
      <w:r>
        <w:rPr>
          <w:b/>
          <w:sz w:val="28"/>
        </w:rPr>
        <w:t>2</w:t>
      </w:r>
      <w:r w:rsidRPr="0097641A">
        <w:rPr>
          <w:b/>
          <w:sz w:val="28"/>
        </w:rPr>
        <w:t xml:space="preserve">: </w:t>
      </w:r>
      <w:r w:rsidR="00D56057">
        <w:rPr>
          <w:b/>
          <w:sz w:val="28"/>
        </w:rPr>
        <w:t>We are Citizens</w:t>
      </w:r>
    </w:p>
    <w:p w:rsidR="00D61374" w:rsidRPr="00D61374" w:rsidRDefault="005266CF" w:rsidP="005B7DBD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During the </w:t>
      </w:r>
      <w:r w:rsidR="00EA3C8F">
        <w:rPr>
          <w:sz w:val="22"/>
          <w:szCs w:val="22"/>
        </w:rPr>
        <w:t>second</w:t>
      </w:r>
      <w:r w:rsidRPr="00684429">
        <w:rPr>
          <w:sz w:val="22"/>
          <w:szCs w:val="22"/>
        </w:rPr>
        <w:t xml:space="preserve"> marking period of Kindergarten, students will explore </w:t>
      </w:r>
      <w:r w:rsidR="00EB2663">
        <w:rPr>
          <w:sz w:val="22"/>
          <w:szCs w:val="22"/>
        </w:rPr>
        <w:t xml:space="preserve">the </w:t>
      </w:r>
      <w:r w:rsidR="00EA3C8F">
        <w:rPr>
          <w:sz w:val="22"/>
          <w:szCs w:val="22"/>
        </w:rPr>
        <w:t>rights and responsibilities</w:t>
      </w:r>
      <w:r w:rsidR="00EB2663">
        <w:rPr>
          <w:sz w:val="22"/>
          <w:szCs w:val="22"/>
        </w:rPr>
        <w:t xml:space="preserve"> that</w:t>
      </w:r>
      <w:r w:rsidR="00EA3C8F">
        <w:rPr>
          <w:sz w:val="22"/>
          <w:szCs w:val="22"/>
        </w:rPr>
        <w:t xml:space="preserve"> inform their identity as citizens in a variety of contexts. </w:t>
      </w:r>
      <w:r>
        <w:rPr>
          <w:sz w:val="22"/>
          <w:szCs w:val="22"/>
        </w:rPr>
        <w:t>Emphasizing the themes of</w:t>
      </w:r>
      <w:r w:rsidR="00D61374">
        <w:rPr>
          <w:sz w:val="22"/>
          <w:szCs w:val="22"/>
        </w:rPr>
        <w:t xml:space="preserve"> </w:t>
      </w:r>
      <w:r w:rsidR="00BE17F3">
        <w:rPr>
          <w:sz w:val="22"/>
          <w:szCs w:val="22"/>
          <w:u w:val="single"/>
        </w:rPr>
        <w:t xml:space="preserve">Civic Ideals </w:t>
      </w:r>
      <w:r w:rsidR="00D61374">
        <w:rPr>
          <w:sz w:val="22"/>
          <w:szCs w:val="22"/>
          <w:u w:val="single"/>
        </w:rPr>
        <w:t>and Practices</w:t>
      </w:r>
      <w:r w:rsidR="00D61374">
        <w:rPr>
          <w:sz w:val="22"/>
          <w:szCs w:val="22"/>
        </w:rPr>
        <w:t xml:space="preserve"> and </w:t>
      </w:r>
      <w:r w:rsidR="00D61374">
        <w:rPr>
          <w:sz w:val="22"/>
          <w:szCs w:val="22"/>
          <w:u w:val="single"/>
        </w:rPr>
        <w:t>Geography, Humans, and the Environment</w:t>
      </w:r>
      <w:r>
        <w:rPr>
          <w:sz w:val="22"/>
          <w:szCs w:val="22"/>
        </w:rPr>
        <w:t xml:space="preserve">, </w:t>
      </w:r>
      <w:r w:rsidRPr="00684429">
        <w:rPr>
          <w:sz w:val="22"/>
          <w:szCs w:val="22"/>
        </w:rPr>
        <w:t xml:space="preserve">students will identify </w:t>
      </w:r>
      <w:r w:rsidR="00214AA5">
        <w:rPr>
          <w:sz w:val="22"/>
          <w:szCs w:val="22"/>
        </w:rPr>
        <w:t>rules and roles of members of the c</w:t>
      </w:r>
      <w:r w:rsidR="00AA28F3">
        <w:rPr>
          <w:sz w:val="22"/>
          <w:szCs w:val="22"/>
        </w:rPr>
        <w:t>ommunities to which they belong and ways in which they can impact the social</w:t>
      </w:r>
      <w:r w:rsidR="0077401E">
        <w:rPr>
          <w:sz w:val="22"/>
          <w:szCs w:val="22"/>
        </w:rPr>
        <w:t>, political,</w:t>
      </w:r>
      <w:r w:rsidR="00AA28F3">
        <w:rPr>
          <w:sz w:val="22"/>
          <w:szCs w:val="22"/>
        </w:rPr>
        <w:t xml:space="preserve"> and natural environment. </w:t>
      </w:r>
    </w:p>
    <w:p w:rsidR="005B7DBD" w:rsidRPr="00684429" w:rsidRDefault="005B7DBD" w:rsidP="005B7DBD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5B7DBD" w:rsidRPr="00684429" w:rsidTr="00F65601">
        <w:tc>
          <w:tcPr>
            <w:tcW w:w="2500" w:type="pct"/>
          </w:tcPr>
          <w:p w:rsidR="005B7DBD" w:rsidRPr="00684429" w:rsidRDefault="005B7DBD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Essential Questions</w:t>
            </w:r>
          </w:p>
          <w:p w:rsidR="005B7DBD" w:rsidRDefault="00214AA5" w:rsidP="00F6560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citizens participate in our community?</w:t>
            </w:r>
          </w:p>
          <w:p w:rsidR="00214AA5" w:rsidRDefault="00214AA5" w:rsidP="00214AA5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do we have rules?</w:t>
            </w:r>
          </w:p>
          <w:p w:rsidR="00214AA5" w:rsidRDefault="00214AA5" w:rsidP="00214AA5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can I show responsibility wherever I am?</w:t>
            </w:r>
          </w:p>
          <w:p w:rsidR="003E17A2" w:rsidRDefault="003E17A2" w:rsidP="00214AA5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some different roles people play in our community?</w:t>
            </w:r>
          </w:p>
          <w:p w:rsidR="00214AA5" w:rsidRPr="00684429" w:rsidRDefault="00214AA5" w:rsidP="006C2212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5B7DBD" w:rsidRPr="00684429" w:rsidRDefault="005B7DBD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Ideas</w:t>
            </w:r>
          </w:p>
          <w:p w:rsidR="005B7DBD" w:rsidRDefault="005D3A8F" w:rsidP="005D3A8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2"/>
                <w:szCs w:val="22"/>
              </w:rPr>
            </w:pPr>
            <w:r w:rsidRPr="005D3A8F">
              <w:rPr>
                <w:sz w:val="22"/>
                <w:szCs w:val="22"/>
              </w:rPr>
              <w:t>K.4 Rules affect children and adults, and people make and change rules for many reasons.</w:t>
            </w:r>
          </w:p>
          <w:p w:rsidR="005D3A8F" w:rsidRDefault="005D3A8F" w:rsidP="005D3A8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2"/>
                <w:szCs w:val="22"/>
              </w:rPr>
            </w:pPr>
            <w:r w:rsidRPr="005D3A8F">
              <w:rPr>
                <w:sz w:val="22"/>
                <w:szCs w:val="22"/>
              </w:rPr>
              <w:t>K.5 Children and adults have rights, responsibilities, and duties at home, school, in the classroom, and in the community.</w:t>
            </w:r>
          </w:p>
          <w:p w:rsidR="005D3A8F" w:rsidRDefault="005D3A8F" w:rsidP="005D3A8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2"/>
                <w:szCs w:val="22"/>
              </w:rPr>
            </w:pPr>
            <w:r w:rsidRPr="005D3A8F">
              <w:rPr>
                <w:sz w:val="22"/>
                <w:szCs w:val="22"/>
              </w:rPr>
              <w:t>K.6 Children and adults play different roles in a school and community. A leader is a member of a community with important responsibilities to represent and protect the interests of others.</w:t>
            </w:r>
          </w:p>
          <w:p w:rsidR="005D3A8F" w:rsidRPr="00684429" w:rsidRDefault="005D3A8F" w:rsidP="005D3A8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2"/>
                <w:szCs w:val="22"/>
              </w:rPr>
            </w:pPr>
            <w:r w:rsidRPr="005D3A8F">
              <w:rPr>
                <w:sz w:val="22"/>
                <w:szCs w:val="22"/>
              </w:rPr>
              <w:t>K.7 Maps and globes are representations of Earth’s surface that are used to locate and better understand places and regions.</w:t>
            </w:r>
          </w:p>
        </w:tc>
      </w:tr>
      <w:tr w:rsidR="005B7DBD" w:rsidRPr="00684429" w:rsidTr="00F65601">
        <w:tc>
          <w:tcPr>
            <w:tcW w:w="2500" w:type="pct"/>
          </w:tcPr>
          <w:p w:rsidR="005B7DBD" w:rsidRPr="00684429" w:rsidRDefault="005B7DBD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Social Studies Practices</w:t>
            </w:r>
          </w:p>
          <w:p w:rsidR="00A3372F" w:rsidRDefault="00A3372F" w:rsidP="00A3372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3372F">
              <w:rPr>
                <w:sz w:val="22"/>
                <w:szCs w:val="22"/>
              </w:rPr>
              <w:t>Identify and describe the relationship between people, places, and the environment.</w:t>
            </w:r>
          </w:p>
          <w:p w:rsidR="00A3372F" w:rsidRDefault="00A3372F" w:rsidP="00A3372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3372F">
              <w:rPr>
                <w:sz w:val="22"/>
                <w:szCs w:val="22"/>
              </w:rPr>
              <w:t>Form questions a</w:t>
            </w:r>
            <w:r w:rsidR="00F02B31">
              <w:rPr>
                <w:sz w:val="22"/>
                <w:szCs w:val="22"/>
              </w:rPr>
              <w:t>bout the world in which we live</w:t>
            </w:r>
            <w:r w:rsidRPr="00A3372F">
              <w:rPr>
                <w:sz w:val="22"/>
                <w:szCs w:val="22"/>
              </w:rPr>
              <w:t>.</w:t>
            </w:r>
          </w:p>
          <w:p w:rsidR="00A3372F" w:rsidRDefault="00A3372F" w:rsidP="00A3372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3372F">
              <w:rPr>
                <w:sz w:val="22"/>
                <w:szCs w:val="22"/>
              </w:rPr>
              <w:t>Identify the role of the individual in opportunities for social and political</w:t>
            </w:r>
            <w:r>
              <w:rPr>
                <w:sz w:val="22"/>
                <w:szCs w:val="22"/>
              </w:rPr>
              <w:t xml:space="preserve"> </w:t>
            </w:r>
            <w:r w:rsidRPr="00A3372F">
              <w:rPr>
                <w:sz w:val="22"/>
                <w:szCs w:val="22"/>
              </w:rPr>
              <w:t>participation in the local class, school, or community.</w:t>
            </w:r>
          </w:p>
          <w:p w:rsidR="006C2212" w:rsidRDefault="006C2212" w:rsidP="006C22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C2212">
              <w:rPr>
                <w:sz w:val="22"/>
                <w:szCs w:val="22"/>
              </w:rPr>
              <w:t>Show respect in issues involving difference and conflict; participate in negotiating and compromising in the resolution of differences and conflict.</w:t>
            </w:r>
          </w:p>
          <w:p w:rsidR="00F02B31" w:rsidRDefault="00F02B31" w:rsidP="00F02B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02B31">
              <w:rPr>
                <w:sz w:val="22"/>
                <w:szCs w:val="22"/>
              </w:rPr>
              <w:t>Identify situations in which social actions are required.</w:t>
            </w:r>
          </w:p>
          <w:p w:rsidR="00C92D54" w:rsidRDefault="00C92D54" w:rsidP="00C92D5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92D54">
              <w:rPr>
                <w:sz w:val="22"/>
                <w:szCs w:val="22"/>
              </w:rPr>
              <w:t>Identify those in positions of power who drive opportunities for freedom, social justice, and human rights.</w:t>
            </w:r>
          </w:p>
          <w:p w:rsidR="00C92D54" w:rsidRDefault="00C92D54" w:rsidP="00C92D5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92D54">
              <w:rPr>
                <w:sz w:val="22"/>
                <w:szCs w:val="22"/>
              </w:rPr>
              <w:t>Identify how the environment affects human activities and how human activities affect the environment.</w:t>
            </w:r>
          </w:p>
          <w:p w:rsidR="005B7DBD" w:rsidRPr="00684429" w:rsidRDefault="005B7DBD" w:rsidP="00A3372F">
            <w:pPr>
              <w:pStyle w:val="ListParagraph"/>
              <w:ind w:left="360"/>
              <w:rPr>
                <w:sz w:val="22"/>
                <w:szCs w:val="22"/>
              </w:rPr>
            </w:pPr>
            <w:r w:rsidRPr="006844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:rsidR="005B7DBD" w:rsidRPr="00684429" w:rsidRDefault="005B7DBD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Suggested Products</w:t>
            </w:r>
          </w:p>
          <w:p w:rsidR="008B25DD" w:rsidRDefault="002B7E7E" w:rsidP="00F656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Draw a picture that reflects responsibility at home.</w:t>
            </w:r>
          </w:p>
          <w:p w:rsidR="00214AA5" w:rsidRDefault="00214AA5" w:rsidP="00F656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Illustrate </w:t>
            </w:r>
            <w:r w:rsidR="00C445F1">
              <w:rPr>
                <w:sz w:val="22"/>
                <w:szCs w:val="22"/>
              </w:rPr>
              <w:t>a school rule and write how and why you might change it.</w:t>
            </w:r>
          </w:p>
          <w:p w:rsidR="005B7DBD" w:rsidRDefault="008B25DD" w:rsidP="008B25D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rule for </w:t>
            </w:r>
            <w:r w:rsidR="00214AA5">
              <w:rPr>
                <w:sz w:val="22"/>
                <w:szCs w:val="22"/>
              </w:rPr>
              <w:t>the community</w:t>
            </w:r>
            <w:r>
              <w:rPr>
                <w:sz w:val="22"/>
                <w:szCs w:val="22"/>
              </w:rPr>
              <w:t>, draw a sign to represent that rule, and explain why it helps us stay safe.</w:t>
            </w:r>
          </w:p>
          <w:p w:rsidR="00214AA5" w:rsidRDefault="00214AA5" w:rsidP="008B25D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Dramatize problem solving situations to show good citizenship (helping, sharing, </w:t>
            </w:r>
            <w:r w:rsidR="00437624">
              <w:rPr>
                <w:sz w:val="22"/>
                <w:szCs w:val="22"/>
              </w:rPr>
              <w:t>and getting</w:t>
            </w:r>
            <w:r>
              <w:rPr>
                <w:sz w:val="22"/>
                <w:szCs w:val="22"/>
              </w:rPr>
              <w:t xml:space="preserve"> along).</w:t>
            </w:r>
          </w:p>
          <w:p w:rsidR="00C445F1" w:rsidRDefault="00437624" w:rsidP="008B25D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Draw and label the picture of a school helper and write </w:t>
            </w:r>
            <w:r w:rsidR="00B43803">
              <w:rPr>
                <w:sz w:val="22"/>
                <w:szCs w:val="22"/>
              </w:rPr>
              <w:t xml:space="preserve">a sentence about </w:t>
            </w:r>
            <w:r>
              <w:rPr>
                <w:sz w:val="22"/>
                <w:szCs w:val="22"/>
              </w:rPr>
              <w:t xml:space="preserve">the person’s </w:t>
            </w:r>
            <w:r w:rsidR="00B43803">
              <w:rPr>
                <w:sz w:val="22"/>
                <w:szCs w:val="22"/>
              </w:rPr>
              <w:t>responsibilities.</w:t>
            </w:r>
          </w:p>
          <w:p w:rsidR="00437624" w:rsidRDefault="00C445F1" w:rsidP="008B25D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a paper doll about a community (local, state or national leader) with her/his responsibilities labeled on the body.</w:t>
            </w:r>
            <w:r w:rsidR="00B43803">
              <w:rPr>
                <w:sz w:val="22"/>
                <w:szCs w:val="22"/>
              </w:rPr>
              <w:t xml:space="preserve"> </w:t>
            </w:r>
          </w:p>
          <w:p w:rsidR="008B25DD" w:rsidRDefault="008B25DD" w:rsidP="008B25D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a map of the school’s neighborhood on chart paper. </w:t>
            </w:r>
          </w:p>
          <w:p w:rsidR="00C05357" w:rsidRPr="00684429" w:rsidRDefault="00B44E17" w:rsidP="008B25D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created book showing the location of the school, New York State, the United States and the world. </w:t>
            </w:r>
          </w:p>
        </w:tc>
      </w:tr>
    </w:tbl>
    <w:p w:rsidR="007F15FD" w:rsidRPr="00684429" w:rsidRDefault="007F15FD" w:rsidP="007F15FD">
      <w:pPr>
        <w:rPr>
          <w:b/>
          <w:sz w:val="22"/>
          <w:szCs w:val="22"/>
        </w:rPr>
      </w:pPr>
      <w:r w:rsidRPr="00684429">
        <w:rPr>
          <w:b/>
          <w:sz w:val="22"/>
          <w:szCs w:val="22"/>
        </w:rPr>
        <w:t xml:space="preserve">Scott Foresman Kindergarten Materials: </w:t>
      </w:r>
    </w:p>
    <w:p w:rsidR="007F15FD" w:rsidRPr="00684429" w:rsidRDefault="007F15FD" w:rsidP="007F15FD">
      <w:pPr>
        <w:rPr>
          <w:sz w:val="22"/>
          <w:szCs w:val="22"/>
        </w:rPr>
        <w:sectPr w:rsidR="007F15FD" w:rsidRPr="00684429" w:rsidSect="007F15FD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7F15FD" w:rsidRPr="00684429" w:rsidRDefault="007F15FD" w:rsidP="007F15FD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lastRenderedPageBreak/>
        <w:t>Unit One: Who We Are</w:t>
      </w:r>
    </w:p>
    <w:p w:rsidR="007F15FD" w:rsidRDefault="007F15FD" w:rsidP="007F15FD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Lesson </w:t>
      </w:r>
      <w:r>
        <w:rPr>
          <w:sz w:val="22"/>
          <w:szCs w:val="22"/>
        </w:rPr>
        <w:t>3: Getting Along</w:t>
      </w:r>
    </w:p>
    <w:p w:rsidR="007F15FD" w:rsidRDefault="007F15FD" w:rsidP="007F15FD">
      <w:pPr>
        <w:rPr>
          <w:sz w:val="22"/>
          <w:szCs w:val="22"/>
        </w:rPr>
      </w:pPr>
      <w:r>
        <w:rPr>
          <w:sz w:val="22"/>
          <w:szCs w:val="22"/>
        </w:rPr>
        <w:t xml:space="preserve">Lesson 5: </w:t>
      </w:r>
      <w:r w:rsidR="00507860">
        <w:rPr>
          <w:sz w:val="22"/>
          <w:szCs w:val="22"/>
        </w:rPr>
        <w:t>School Rules</w:t>
      </w:r>
    </w:p>
    <w:p w:rsidR="002A7BAD" w:rsidRDefault="002A7BAD" w:rsidP="007F15FD">
      <w:pPr>
        <w:rPr>
          <w:sz w:val="22"/>
          <w:szCs w:val="22"/>
        </w:rPr>
      </w:pPr>
      <w:r>
        <w:rPr>
          <w:sz w:val="22"/>
          <w:szCs w:val="22"/>
        </w:rPr>
        <w:t xml:space="preserve">Lesson 6: </w:t>
      </w:r>
      <w:r w:rsidR="00507860">
        <w:rPr>
          <w:sz w:val="22"/>
          <w:szCs w:val="22"/>
        </w:rPr>
        <w:t>Solving Problems</w:t>
      </w:r>
    </w:p>
    <w:p w:rsidR="00F80886" w:rsidRDefault="00F80886" w:rsidP="007F15FD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Lesson </w:t>
      </w:r>
      <w:r>
        <w:rPr>
          <w:sz w:val="22"/>
          <w:szCs w:val="22"/>
        </w:rPr>
        <w:t>7: School Helpers</w:t>
      </w:r>
    </w:p>
    <w:p w:rsidR="006C2212" w:rsidRDefault="002A7BAD" w:rsidP="002A7BAD">
      <w:pPr>
        <w:rPr>
          <w:sz w:val="22"/>
          <w:szCs w:val="22"/>
        </w:rPr>
      </w:pPr>
      <w:r>
        <w:rPr>
          <w:sz w:val="22"/>
          <w:szCs w:val="22"/>
        </w:rPr>
        <w:t>F5: How Do Rules Keep Us Safe in Our Rochester Schools?</w:t>
      </w:r>
    </w:p>
    <w:p w:rsidR="006C2212" w:rsidRDefault="006C2212" w:rsidP="007F15FD">
      <w:pPr>
        <w:rPr>
          <w:sz w:val="22"/>
          <w:szCs w:val="22"/>
        </w:rPr>
      </w:pPr>
    </w:p>
    <w:p w:rsidR="007F15FD" w:rsidRPr="00684429" w:rsidRDefault="007F15FD" w:rsidP="007F15FD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t>Unit Two: Communities</w:t>
      </w:r>
    </w:p>
    <w:p w:rsidR="007F15FD" w:rsidRDefault="00E46327" w:rsidP="007F15FD">
      <w:pPr>
        <w:rPr>
          <w:sz w:val="22"/>
          <w:szCs w:val="22"/>
        </w:rPr>
      </w:pPr>
      <w:r>
        <w:rPr>
          <w:sz w:val="22"/>
          <w:szCs w:val="22"/>
        </w:rPr>
        <w:t>B1: Rochester Communities</w:t>
      </w:r>
    </w:p>
    <w:p w:rsidR="00EA3C8F" w:rsidRDefault="00EA3C8F" w:rsidP="007F15FD">
      <w:pPr>
        <w:rPr>
          <w:sz w:val="22"/>
          <w:szCs w:val="22"/>
        </w:rPr>
      </w:pPr>
      <w:r>
        <w:rPr>
          <w:sz w:val="22"/>
          <w:szCs w:val="22"/>
        </w:rPr>
        <w:t>Lesson 3: Signs</w:t>
      </w:r>
    </w:p>
    <w:p w:rsidR="00E46327" w:rsidRDefault="00E46327" w:rsidP="007F15F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Lesson 4: </w:t>
      </w:r>
      <w:r w:rsidR="00507860">
        <w:rPr>
          <w:sz w:val="22"/>
          <w:szCs w:val="22"/>
        </w:rPr>
        <w:t>Rules</w:t>
      </w:r>
    </w:p>
    <w:p w:rsidR="00E46327" w:rsidRPr="00684429" w:rsidRDefault="00E46327" w:rsidP="007F15FD">
      <w:pPr>
        <w:rPr>
          <w:sz w:val="22"/>
          <w:szCs w:val="22"/>
        </w:rPr>
      </w:pPr>
    </w:p>
    <w:p w:rsidR="006C2212" w:rsidRPr="00684429" w:rsidRDefault="006C2212" w:rsidP="006C2212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t xml:space="preserve">Unit </w:t>
      </w:r>
      <w:r>
        <w:rPr>
          <w:sz w:val="22"/>
          <w:szCs w:val="22"/>
          <w:u w:val="single"/>
        </w:rPr>
        <w:t>Four</w:t>
      </w:r>
      <w:r w:rsidRPr="00684429">
        <w:rPr>
          <w:sz w:val="22"/>
          <w:szCs w:val="22"/>
          <w:u w:val="single"/>
        </w:rPr>
        <w:t xml:space="preserve">: </w:t>
      </w:r>
      <w:r>
        <w:rPr>
          <w:sz w:val="22"/>
          <w:szCs w:val="22"/>
          <w:u w:val="single"/>
        </w:rPr>
        <w:t>Our Big Book of Earth</w:t>
      </w:r>
    </w:p>
    <w:p w:rsidR="006C2212" w:rsidRDefault="006C2212" w:rsidP="006C2212">
      <w:pPr>
        <w:rPr>
          <w:sz w:val="22"/>
          <w:szCs w:val="22"/>
        </w:rPr>
      </w:pPr>
      <w:r>
        <w:rPr>
          <w:sz w:val="22"/>
          <w:szCs w:val="22"/>
        </w:rPr>
        <w:t>Lesson 1: Weather</w:t>
      </w:r>
    </w:p>
    <w:p w:rsidR="006C2212" w:rsidRDefault="006C2212" w:rsidP="006C2212">
      <w:pPr>
        <w:rPr>
          <w:sz w:val="22"/>
          <w:szCs w:val="22"/>
        </w:rPr>
      </w:pPr>
      <w:r>
        <w:rPr>
          <w:sz w:val="22"/>
          <w:szCs w:val="22"/>
        </w:rPr>
        <w:t>Lesson 2: Seasons</w:t>
      </w:r>
    </w:p>
    <w:p w:rsidR="006C2212" w:rsidRDefault="006C2212" w:rsidP="006C2212">
      <w:pPr>
        <w:rPr>
          <w:sz w:val="22"/>
          <w:szCs w:val="22"/>
        </w:rPr>
      </w:pPr>
      <w:r>
        <w:rPr>
          <w:sz w:val="22"/>
          <w:szCs w:val="22"/>
        </w:rPr>
        <w:t>Lesson 7: Maps</w:t>
      </w:r>
    </w:p>
    <w:p w:rsidR="006C2212" w:rsidRDefault="006C2212" w:rsidP="006C2212">
      <w:pPr>
        <w:rPr>
          <w:sz w:val="22"/>
          <w:szCs w:val="22"/>
        </w:rPr>
      </w:pPr>
      <w:r>
        <w:rPr>
          <w:sz w:val="22"/>
          <w:szCs w:val="22"/>
        </w:rPr>
        <w:t>Lesson 8: United States Map</w:t>
      </w:r>
    </w:p>
    <w:p w:rsidR="00462921" w:rsidRDefault="00462921" w:rsidP="006C2212">
      <w:pPr>
        <w:rPr>
          <w:sz w:val="22"/>
          <w:szCs w:val="22"/>
        </w:rPr>
      </w:pPr>
      <w:r>
        <w:rPr>
          <w:sz w:val="22"/>
          <w:szCs w:val="22"/>
        </w:rPr>
        <w:t>Lesson 9: World Map</w:t>
      </w:r>
    </w:p>
    <w:p w:rsidR="00462921" w:rsidRDefault="00462921" w:rsidP="006C2212">
      <w:pPr>
        <w:rPr>
          <w:sz w:val="22"/>
          <w:szCs w:val="22"/>
        </w:rPr>
      </w:pPr>
      <w:r>
        <w:rPr>
          <w:sz w:val="22"/>
          <w:szCs w:val="22"/>
        </w:rPr>
        <w:t>Lesson 10: Globe</w:t>
      </w:r>
    </w:p>
    <w:p w:rsidR="005B7DBD" w:rsidRPr="00684429" w:rsidRDefault="00C05357" w:rsidP="005B7DBD">
      <w:pPr>
        <w:rPr>
          <w:sz w:val="22"/>
          <w:szCs w:val="22"/>
        </w:rPr>
        <w:sectPr w:rsidR="005B7DBD" w:rsidRPr="00684429" w:rsidSect="00BB7DDD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>
        <w:rPr>
          <w:sz w:val="22"/>
          <w:szCs w:val="22"/>
        </w:rPr>
        <w:t>Lesson 11: Conserve Resources</w:t>
      </w:r>
    </w:p>
    <w:p w:rsidR="00412B15" w:rsidRDefault="00412B15">
      <w:pPr>
        <w:rPr>
          <w:b/>
          <w:sz w:val="22"/>
          <w:szCs w:val="22"/>
        </w:rPr>
      </w:pPr>
    </w:p>
    <w:p w:rsidR="005B7DBD" w:rsidRPr="00A7247F" w:rsidRDefault="005B7DBD" w:rsidP="005B7DBD">
      <w:pPr>
        <w:rPr>
          <w:b/>
          <w:sz w:val="22"/>
          <w:szCs w:val="22"/>
        </w:rPr>
      </w:pPr>
      <w:r w:rsidRPr="00A7247F">
        <w:rPr>
          <w:b/>
          <w:sz w:val="22"/>
          <w:szCs w:val="22"/>
        </w:rPr>
        <w:t>Conceptual Understandings</w:t>
      </w:r>
    </w:p>
    <w:p w:rsidR="005D3A8F" w:rsidRP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K.4.a Children and adults must follow rules within the home, school, and community to provide for a safe and orderly environment.</w:t>
      </w:r>
    </w:p>
    <w:p w:rsidR="005D3A8F" w:rsidRP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K.4.b People in positions of authority make rules and laws that involve the consideration of others and provide for the health and safety of all.</w:t>
      </w:r>
    </w:p>
    <w:p w:rsidR="005D3A8F" w:rsidRP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K.4.c Children and adults have opportunities to contribute to the development of rules and/or laws.</w:t>
      </w:r>
    </w:p>
    <w:p w:rsid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K.4.d Rules and laws need to be changed if they no longer effectively serve the needs of the people or if people are treated unfairly as a result of them.</w:t>
      </w:r>
    </w:p>
    <w:p w:rsidR="005D3A8F" w:rsidRP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K.5.a Children have basic universal rights, or protections, as members of a family, school, community, and nation and as members of the world.</w:t>
      </w:r>
    </w:p>
    <w:p w:rsidR="005D3A8F" w:rsidRP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K.5.b Responsibilities and duties help provide safety and order to promote the general welfare of the people. A responsibility is something we should do and a duty is something we must do.</w:t>
      </w:r>
    </w:p>
    <w:p w:rsid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K.5.c Children can be responsible members of a family or classroom and can perform important duties to promote the safety and general welfare of the group.</w:t>
      </w:r>
    </w:p>
    <w:p w:rsidR="005D3A8F" w:rsidRP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K.6.a Roles represent the different functions people serve in a group.</w:t>
      </w:r>
    </w:p>
    <w:p w:rsidR="005D3A8F" w:rsidRP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K.6.b Families, schools, and communities all have leaders to provide guidance and protection, to enforce rules, and to help resolve conflicts.</w:t>
      </w:r>
    </w:p>
    <w:p w:rsidR="005D3A8F" w:rsidRP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K.6.c Leaders possess certain characteristics or skills that enable them to serve and protect the interests of the people they represent.</w:t>
      </w:r>
    </w:p>
    <w:p w:rsid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K.6.d The President of the United States and the Governor of the state of New York are important leaders with key responsibilities.</w:t>
      </w:r>
    </w:p>
    <w:p w:rsidR="005D3A8F" w:rsidRP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K.7.c Places, physical features, and man</w:t>
      </w:r>
      <w:r w:rsidRPr="005D3A8F">
        <w:rPr>
          <w:rFonts w:ascii="Cambria Math" w:hAnsi="Cambria Math" w:cs="Cambria Math"/>
          <w:sz w:val="22"/>
          <w:szCs w:val="22"/>
        </w:rPr>
        <w:t>‐</w:t>
      </w:r>
      <w:r w:rsidRPr="005D3A8F">
        <w:rPr>
          <w:sz w:val="22"/>
          <w:szCs w:val="22"/>
        </w:rPr>
        <w:t>made structures can be located on a map or globe and described using specific geographic vocabulary.</w:t>
      </w:r>
    </w:p>
    <w:p w:rsidR="005D3A8F" w:rsidRDefault="005D3A8F" w:rsidP="005D3A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3A8F">
        <w:rPr>
          <w:sz w:val="22"/>
          <w:szCs w:val="22"/>
        </w:rPr>
        <w:t>K.7.d Familiar places, buildings, structures, and physical features can be located on a map of a neighborhood or community.</w:t>
      </w:r>
    </w:p>
    <w:p w:rsidR="005D3A8F" w:rsidRPr="005D3A8F" w:rsidRDefault="005D3A8F" w:rsidP="005D3A8F">
      <w:pPr>
        <w:rPr>
          <w:sz w:val="22"/>
          <w:szCs w:val="22"/>
        </w:rPr>
      </w:pPr>
    </w:p>
    <w:p w:rsidR="005D3A8F" w:rsidRDefault="005D3A8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D3A8F" w:rsidRPr="0097641A" w:rsidRDefault="005D3A8F" w:rsidP="005D3A8F">
      <w:pPr>
        <w:shd w:val="clear" w:color="auto" w:fill="C6D9F1" w:themeFill="text2" w:themeFillTint="33"/>
        <w:jc w:val="center"/>
        <w:rPr>
          <w:b/>
          <w:sz w:val="28"/>
        </w:rPr>
      </w:pPr>
      <w:r w:rsidRPr="0097641A">
        <w:rPr>
          <w:b/>
          <w:sz w:val="28"/>
        </w:rPr>
        <w:lastRenderedPageBreak/>
        <w:t>Kindergarten</w:t>
      </w:r>
    </w:p>
    <w:p w:rsidR="005D3A8F" w:rsidRPr="0097641A" w:rsidRDefault="005D3A8F" w:rsidP="005D3A8F">
      <w:pPr>
        <w:shd w:val="clear" w:color="auto" w:fill="C6D9F1" w:themeFill="text2" w:themeFillTint="33"/>
        <w:jc w:val="center"/>
        <w:rPr>
          <w:b/>
          <w:sz w:val="28"/>
        </w:rPr>
      </w:pPr>
      <w:r w:rsidRPr="0097641A">
        <w:rPr>
          <w:b/>
          <w:sz w:val="28"/>
        </w:rPr>
        <w:t xml:space="preserve">Marking Period </w:t>
      </w:r>
      <w:r>
        <w:rPr>
          <w:b/>
          <w:sz w:val="28"/>
        </w:rPr>
        <w:t>3</w:t>
      </w:r>
      <w:r w:rsidRPr="0097641A">
        <w:rPr>
          <w:b/>
          <w:sz w:val="28"/>
        </w:rPr>
        <w:t xml:space="preserve">: </w:t>
      </w:r>
      <w:r w:rsidR="00D56057">
        <w:rPr>
          <w:b/>
          <w:sz w:val="28"/>
        </w:rPr>
        <w:t>Our Time Together</w:t>
      </w:r>
    </w:p>
    <w:p w:rsidR="005D3A8F" w:rsidRDefault="004B61FD" w:rsidP="005D3A8F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During the </w:t>
      </w:r>
      <w:r>
        <w:rPr>
          <w:sz w:val="22"/>
          <w:szCs w:val="22"/>
        </w:rPr>
        <w:t>third</w:t>
      </w:r>
      <w:r w:rsidRPr="00684429">
        <w:rPr>
          <w:sz w:val="22"/>
          <w:szCs w:val="22"/>
        </w:rPr>
        <w:t xml:space="preserve"> marking period of Kindergarten, students will explore </w:t>
      </w:r>
      <w:r>
        <w:rPr>
          <w:sz w:val="22"/>
          <w:szCs w:val="22"/>
        </w:rPr>
        <w:t>chronology and change over time</w:t>
      </w:r>
      <w:r w:rsidRPr="00684429">
        <w:rPr>
          <w:sz w:val="22"/>
          <w:szCs w:val="22"/>
        </w:rPr>
        <w:t xml:space="preserve">.  Emphasizing the themes of </w:t>
      </w:r>
      <w:r>
        <w:rPr>
          <w:sz w:val="22"/>
          <w:szCs w:val="22"/>
          <w:u w:val="single"/>
        </w:rPr>
        <w:t>Time, Continuity, and Change</w:t>
      </w:r>
      <w:r>
        <w:rPr>
          <w:sz w:val="22"/>
          <w:szCs w:val="22"/>
        </w:rPr>
        <w:t xml:space="preserve"> </w:t>
      </w:r>
      <w:r w:rsidRPr="00684429">
        <w:rPr>
          <w:sz w:val="22"/>
          <w:szCs w:val="22"/>
        </w:rPr>
        <w:t xml:space="preserve">and </w:t>
      </w:r>
      <w:r w:rsidRPr="00684429">
        <w:rPr>
          <w:sz w:val="22"/>
          <w:szCs w:val="22"/>
          <w:u w:val="single"/>
        </w:rPr>
        <w:t>Geography, Humans, and the Environment</w:t>
      </w:r>
      <w:r w:rsidRPr="00684429">
        <w:rPr>
          <w:sz w:val="22"/>
          <w:szCs w:val="22"/>
        </w:rPr>
        <w:t xml:space="preserve">, students will </w:t>
      </w:r>
      <w:r>
        <w:rPr>
          <w:sz w:val="22"/>
          <w:szCs w:val="22"/>
        </w:rPr>
        <w:t xml:space="preserve">identify past, present and future aspects of </w:t>
      </w:r>
      <w:r w:rsidR="00A1688C">
        <w:rPr>
          <w:sz w:val="22"/>
          <w:szCs w:val="22"/>
        </w:rPr>
        <w:t xml:space="preserve">the </w:t>
      </w:r>
      <w:r>
        <w:rPr>
          <w:sz w:val="22"/>
          <w:szCs w:val="22"/>
        </w:rPr>
        <w:t>Rochester community and our country.</w:t>
      </w:r>
    </w:p>
    <w:p w:rsidR="00EB2663" w:rsidRPr="00684429" w:rsidRDefault="00EB2663" w:rsidP="005D3A8F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5D3A8F" w:rsidRPr="00684429" w:rsidTr="00F65601">
        <w:tc>
          <w:tcPr>
            <w:tcW w:w="2500" w:type="pct"/>
          </w:tcPr>
          <w:p w:rsidR="005D3A8F" w:rsidRPr="00684429" w:rsidRDefault="005D3A8F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Essential Questions</w:t>
            </w:r>
          </w:p>
          <w:p w:rsidR="000508B7" w:rsidRDefault="000508B7" w:rsidP="00F6560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are people in the past and present alike and different?</w:t>
            </w:r>
          </w:p>
          <w:p w:rsidR="005D3A8F" w:rsidRDefault="000508B7" w:rsidP="00F6560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some causes and effects of change?</w:t>
            </w:r>
            <w:r w:rsidR="005D3A8F" w:rsidRPr="00684429">
              <w:rPr>
                <w:sz w:val="22"/>
                <w:szCs w:val="22"/>
              </w:rPr>
              <w:t xml:space="preserve">  </w:t>
            </w:r>
          </w:p>
          <w:p w:rsidR="000508B7" w:rsidRPr="00684429" w:rsidRDefault="000508B7" w:rsidP="00F6560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are celebrations important to our lives in our country?</w:t>
            </w:r>
          </w:p>
        </w:tc>
        <w:tc>
          <w:tcPr>
            <w:tcW w:w="2500" w:type="pct"/>
          </w:tcPr>
          <w:p w:rsidR="005D3A8F" w:rsidRPr="00684429" w:rsidRDefault="005D3A8F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Ideas</w:t>
            </w:r>
          </w:p>
          <w:p w:rsidR="005D3A8F" w:rsidRDefault="009F28FF" w:rsidP="009F28F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2"/>
                <w:szCs w:val="22"/>
              </w:rPr>
            </w:pPr>
            <w:r w:rsidRPr="009F28FF">
              <w:rPr>
                <w:sz w:val="22"/>
                <w:szCs w:val="22"/>
              </w:rPr>
              <w:t>K.9 The past, present, and future describe points in time, and help us examine how the lives of people in the past were similar to and different than they are today.</w:t>
            </w:r>
          </w:p>
          <w:p w:rsidR="009F28FF" w:rsidRDefault="009F28FF" w:rsidP="009F28F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2"/>
                <w:szCs w:val="22"/>
              </w:rPr>
            </w:pPr>
            <w:r w:rsidRPr="009F28FF">
              <w:rPr>
                <w:sz w:val="22"/>
                <w:szCs w:val="22"/>
              </w:rPr>
              <w:t>K.10 People celebrate historic figures and events through national holidays to recognize their importance to the United States.</w:t>
            </w:r>
          </w:p>
          <w:p w:rsidR="009F28FF" w:rsidRPr="00684429" w:rsidRDefault="009F28FF" w:rsidP="009F28F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2"/>
                <w:szCs w:val="22"/>
              </w:rPr>
            </w:pPr>
            <w:r w:rsidRPr="009F28FF">
              <w:rPr>
                <w:sz w:val="22"/>
                <w:szCs w:val="22"/>
              </w:rPr>
              <w:t>K.8 People and communities are affected by and adapt to their physical environment.</w:t>
            </w:r>
          </w:p>
        </w:tc>
      </w:tr>
      <w:tr w:rsidR="005D3A8F" w:rsidRPr="00684429" w:rsidTr="00F65601">
        <w:tc>
          <w:tcPr>
            <w:tcW w:w="2500" w:type="pct"/>
          </w:tcPr>
          <w:p w:rsidR="005D3A8F" w:rsidRPr="00684429" w:rsidRDefault="005D3A8F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Social Studies Practices</w:t>
            </w:r>
          </w:p>
          <w:p w:rsidR="00E27AC9" w:rsidRDefault="00E27AC9" w:rsidP="00E27AC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AC9">
              <w:rPr>
                <w:sz w:val="22"/>
                <w:szCs w:val="22"/>
              </w:rPr>
              <w:t>Explain how events are related chronologically to one another in time.</w:t>
            </w:r>
          </w:p>
          <w:p w:rsidR="00E4040C" w:rsidRDefault="00E4040C" w:rsidP="00E27AC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causes and effects using examples from a student’s life or from Social Studies.</w:t>
            </w:r>
          </w:p>
          <w:p w:rsidR="005D3A8F" w:rsidRDefault="00E27AC9" w:rsidP="00E27AC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AC9">
              <w:rPr>
                <w:sz w:val="22"/>
                <w:szCs w:val="22"/>
              </w:rPr>
              <w:t>Distinguish between long</w:t>
            </w:r>
            <w:r w:rsidRPr="00E27AC9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E27AC9">
              <w:rPr>
                <w:sz w:val="22"/>
                <w:szCs w:val="22"/>
              </w:rPr>
              <w:t>term and immediate causes and effects (time, continuity, and change).</w:t>
            </w:r>
          </w:p>
          <w:p w:rsidR="00E27AC9" w:rsidRDefault="00E27AC9" w:rsidP="00E27AC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27AC9">
              <w:rPr>
                <w:sz w:val="22"/>
                <w:szCs w:val="22"/>
              </w:rPr>
              <w:t>Recognize dynamics of historical continuity and change over periods of time.</w:t>
            </w:r>
          </w:p>
          <w:p w:rsidR="00B53D3F" w:rsidRDefault="00B53D3F" w:rsidP="00B53D3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3D3F">
              <w:rPr>
                <w:sz w:val="22"/>
                <w:szCs w:val="22"/>
              </w:rPr>
              <w:t>Identify and describe the relationship between people, places, and the environment.</w:t>
            </w:r>
          </w:p>
          <w:p w:rsidR="00435879" w:rsidRDefault="00435879" w:rsidP="004358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35879">
              <w:rPr>
                <w:sz w:val="22"/>
                <w:szCs w:val="22"/>
              </w:rPr>
              <w:t>Describe historical developments with specific circumstances including time and place.</w:t>
            </w:r>
          </w:p>
          <w:p w:rsidR="00E4040C" w:rsidRDefault="00E4040C" w:rsidP="004358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Recognize that place and region influence the social, cultural, and economic characteristics of civilizations.</w:t>
            </w:r>
          </w:p>
          <w:p w:rsidR="009E22F8" w:rsidRPr="00684429" w:rsidRDefault="009E22F8" w:rsidP="004358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Recognize different forms of evidence used to make meaning in Social Studies (incl</w:t>
            </w:r>
            <w:r w:rsidR="00CC7A36">
              <w:rPr>
                <w:sz w:val="22"/>
                <w:szCs w:val="22"/>
              </w:rPr>
              <w:t xml:space="preserve">uding primary and secondary sources such as art and photographs, artifacts, oral histories, maps, and graphs). </w:t>
            </w:r>
          </w:p>
        </w:tc>
        <w:tc>
          <w:tcPr>
            <w:tcW w:w="2500" w:type="pct"/>
          </w:tcPr>
          <w:p w:rsidR="005D3A8F" w:rsidRPr="00684429" w:rsidRDefault="005D3A8F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Suggested Products</w:t>
            </w:r>
          </w:p>
          <w:p w:rsidR="00844E7D" w:rsidRDefault="00A1688C" w:rsidP="000508B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 an i</w:t>
            </w:r>
            <w:r w:rsidR="00E27AC9">
              <w:rPr>
                <w:sz w:val="22"/>
                <w:szCs w:val="22"/>
              </w:rPr>
              <w:t>llustrated timeline showing changes in modes of transportation.</w:t>
            </w:r>
          </w:p>
          <w:p w:rsidR="005D3A8F" w:rsidRDefault="000508B7" w:rsidP="000508B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created book featuring histori</w:t>
            </w:r>
            <w:r w:rsidR="003E57ED">
              <w:rPr>
                <w:sz w:val="22"/>
                <w:szCs w:val="22"/>
              </w:rPr>
              <w:t>c figures and national holidays within a template shaped like the boundary of the continental USA.</w:t>
            </w:r>
          </w:p>
          <w:p w:rsidR="00E27AC9" w:rsidRDefault="00E27AC9" w:rsidP="000508B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Poster with illustration of an African-American invention with caption</w:t>
            </w:r>
            <w:r w:rsidR="001037C9">
              <w:rPr>
                <w:sz w:val="22"/>
                <w:szCs w:val="22"/>
              </w:rPr>
              <w:t xml:space="preserve"> describing immediate and long term effects of the invention.</w:t>
            </w:r>
          </w:p>
          <w:p w:rsidR="00CE5920" w:rsidRPr="00CE5920" w:rsidRDefault="00A1688C" w:rsidP="00A1688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 a b</w:t>
            </w:r>
            <w:r w:rsidR="001D5479">
              <w:rPr>
                <w:sz w:val="22"/>
                <w:szCs w:val="22"/>
              </w:rPr>
              <w:t>ooklet showing Highland Park during each of the four seasons (featuring the Lilac Festival in spring)</w:t>
            </w:r>
          </w:p>
        </w:tc>
      </w:tr>
    </w:tbl>
    <w:p w:rsidR="005D3A8F" w:rsidRPr="00684429" w:rsidRDefault="005D3A8F" w:rsidP="005D3A8F">
      <w:pPr>
        <w:rPr>
          <w:sz w:val="22"/>
          <w:szCs w:val="22"/>
        </w:rPr>
      </w:pPr>
    </w:p>
    <w:p w:rsidR="007F15FD" w:rsidRPr="00684429" w:rsidRDefault="007F15FD" w:rsidP="007F15FD">
      <w:pPr>
        <w:rPr>
          <w:b/>
          <w:sz w:val="22"/>
          <w:szCs w:val="22"/>
        </w:rPr>
      </w:pPr>
      <w:r w:rsidRPr="00684429">
        <w:rPr>
          <w:b/>
          <w:sz w:val="22"/>
          <w:szCs w:val="22"/>
        </w:rPr>
        <w:t xml:space="preserve">Scott Foresman Kindergarten Materials: </w:t>
      </w:r>
    </w:p>
    <w:p w:rsidR="007F15FD" w:rsidRPr="00684429" w:rsidRDefault="007F15FD" w:rsidP="007F15FD">
      <w:pPr>
        <w:rPr>
          <w:sz w:val="22"/>
          <w:szCs w:val="22"/>
        </w:rPr>
        <w:sectPr w:rsidR="007F15FD" w:rsidRPr="00684429" w:rsidSect="007F15FD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7F15FD" w:rsidRPr="00684429" w:rsidRDefault="007F15FD" w:rsidP="007F15FD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lastRenderedPageBreak/>
        <w:t>Unit One: Who We Are</w:t>
      </w:r>
    </w:p>
    <w:p w:rsidR="007F15FD" w:rsidRDefault="002A7BAD" w:rsidP="007F15FD">
      <w:pPr>
        <w:rPr>
          <w:sz w:val="22"/>
          <w:szCs w:val="22"/>
        </w:rPr>
      </w:pPr>
      <w:r>
        <w:rPr>
          <w:sz w:val="22"/>
          <w:szCs w:val="22"/>
        </w:rPr>
        <w:t>F1: Rochester Families, Then and Now</w:t>
      </w:r>
    </w:p>
    <w:p w:rsidR="007F15FD" w:rsidRDefault="002A7BAD" w:rsidP="007F15FD">
      <w:pPr>
        <w:rPr>
          <w:sz w:val="22"/>
          <w:szCs w:val="22"/>
        </w:rPr>
      </w:pPr>
      <w:r>
        <w:rPr>
          <w:sz w:val="22"/>
          <w:szCs w:val="22"/>
        </w:rPr>
        <w:t>F3: Where Have Rochester Families Lived?</w:t>
      </w:r>
    </w:p>
    <w:p w:rsidR="00355D59" w:rsidRDefault="00355D59" w:rsidP="007F15FD">
      <w:pPr>
        <w:rPr>
          <w:sz w:val="22"/>
          <w:szCs w:val="22"/>
        </w:rPr>
      </w:pPr>
      <w:r>
        <w:rPr>
          <w:sz w:val="22"/>
          <w:szCs w:val="22"/>
        </w:rPr>
        <w:t>B3: The Places We Can Go</w:t>
      </w:r>
    </w:p>
    <w:p w:rsidR="007F15FD" w:rsidRPr="00684429" w:rsidRDefault="007F15FD" w:rsidP="007F15FD">
      <w:pPr>
        <w:pStyle w:val="ListParagraph"/>
        <w:ind w:left="1440"/>
        <w:rPr>
          <w:sz w:val="22"/>
          <w:szCs w:val="22"/>
        </w:rPr>
      </w:pPr>
    </w:p>
    <w:p w:rsidR="007F15FD" w:rsidRPr="00684429" w:rsidRDefault="007F15FD" w:rsidP="007F15FD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t>Unit Two: Communities</w:t>
      </w:r>
    </w:p>
    <w:p w:rsidR="007F15FD" w:rsidRDefault="00B82B5D" w:rsidP="007F15FD">
      <w:pPr>
        <w:rPr>
          <w:sz w:val="22"/>
          <w:szCs w:val="22"/>
        </w:rPr>
      </w:pPr>
      <w:r>
        <w:rPr>
          <w:sz w:val="22"/>
          <w:szCs w:val="22"/>
        </w:rPr>
        <w:t>F1: Mapping Rochester Neighborhoods</w:t>
      </w:r>
    </w:p>
    <w:p w:rsidR="00B82B5D" w:rsidRDefault="00B82B5D" w:rsidP="007F15FD">
      <w:pPr>
        <w:rPr>
          <w:sz w:val="22"/>
          <w:szCs w:val="22"/>
        </w:rPr>
      </w:pPr>
      <w:r>
        <w:rPr>
          <w:sz w:val="22"/>
          <w:szCs w:val="22"/>
        </w:rPr>
        <w:t>F3: Rochester Community Helpers</w:t>
      </w:r>
    </w:p>
    <w:p w:rsidR="00E46327" w:rsidRDefault="00E46327" w:rsidP="007F15FD">
      <w:pPr>
        <w:rPr>
          <w:sz w:val="22"/>
          <w:szCs w:val="22"/>
        </w:rPr>
      </w:pPr>
    </w:p>
    <w:p w:rsidR="007F15FD" w:rsidRPr="00684429" w:rsidRDefault="00A1688C" w:rsidP="007F15F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column"/>
      </w:r>
      <w:r w:rsidR="007F15FD" w:rsidRPr="00684429">
        <w:rPr>
          <w:sz w:val="22"/>
          <w:szCs w:val="22"/>
          <w:u w:val="single"/>
        </w:rPr>
        <w:lastRenderedPageBreak/>
        <w:t>Unit Five: USA</w:t>
      </w:r>
    </w:p>
    <w:p w:rsidR="00E36F28" w:rsidRPr="00684429" w:rsidRDefault="00E36F28" w:rsidP="00E36F28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Lesson </w:t>
      </w:r>
      <w:r>
        <w:rPr>
          <w:sz w:val="22"/>
          <w:szCs w:val="22"/>
        </w:rPr>
        <w:t>5</w:t>
      </w:r>
      <w:r w:rsidRPr="00684429">
        <w:rPr>
          <w:sz w:val="22"/>
          <w:szCs w:val="22"/>
        </w:rPr>
        <w:t>: Celebrations</w:t>
      </w:r>
    </w:p>
    <w:p w:rsidR="0061682A" w:rsidRDefault="0061682A" w:rsidP="007F15FD">
      <w:pPr>
        <w:rPr>
          <w:sz w:val="22"/>
          <w:szCs w:val="22"/>
        </w:rPr>
      </w:pPr>
      <w:r>
        <w:rPr>
          <w:sz w:val="22"/>
          <w:szCs w:val="22"/>
        </w:rPr>
        <w:t>F3: Who Named Rochester?</w:t>
      </w:r>
    </w:p>
    <w:p w:rsidR="0061682A" w:rsidRDefault="0061682A" w:rsidP="007F15FD">
      <w:pPr>
        <w:rPr>
          <w:sz w:val="22"/>
          <w:szCs w:val="22"/>
        </w:rPr>
      </w:pPr>
      <w:r>
        <w:rPr>
          <w:sz w:val="22"/>
          <w:szCs w:val="22"/>
        </w:rPr>
        <w:t>F5: How Does Rochester Give Thanks?</w:t>
      </w:r>
    </w:p>
    <w:p w:rsidR="0061682A" w:rsidRDefault="0061682A" w:rsidP="007F15FD">
      <w:pPr>
        <w:rPr>
          <w:sz w:val="22"/>
          <w:szCs w:val="22"/>
        </w:rPr>
      </w:pPr>
      <w:r>
        <w:rPr>
          <w:sz w:val="22"/>
          <w:szCs w:val="22"/>
        </w:rPr>
        <w:t>F6: Changes in Travel</w:t>
      </w:r>
    </w:p>
    <w:p w:rsidR="0061682A" w:rsidRDefault="0061682A" w:rsidP="007F15FD">
      <w:pPr>
        <w:rPr>
          <w:sz w:val="22"/>
          <w:szCs w:val="22"/>
        </w:rPr>
      </w:pPr>
      <w:r>
        <w:rPr>
          <w:sz w:val="22"/>
          <w:szCs w:val="22"/>
        </w:rPr>
        <w:t>Lesson 7: Scientists &amp; Inventors</w:t>
      </w:r>
    </w:p>
    <w:p w:rsidR="0061682A" w:rsidRDefault="0061682A" w:rsidP="007F15FD">
      <w:pPr>
        <w:rPr>
          <w:sz w:val="22"/>
          <w:szCs w:val="22"/>
        </w:rPr>
      </w:pPr>
      <w:r>
        <w:rPr>
          <w:sz w:val="22"/>
          <w:szCs w:val="22"/>
        </w:rPr>
        <w:t>B1: Moving Through Rochester</w:t>
      </w:r>
    </w:p>
    <w:p w:rsidR="00A1688C" w:rsidRPr="00684429" w:rsidRDefault="00A1688C" w:rsidP="00A1688C">
      <w:pPr>
        <w:rPr>
          <w:sz w:val="22"/>
          <w:szCs w:val="22"/>
        </w:rPr>
      </w:pPr>
      <w:r w:rsidRPr="00684429">
        <w:rPr>
          <w:sz w:val="22"/>
          <w:szCs w:val="22"/>
        </w:rPr>
        <w:t>B3: How Does Rochester Celebrate?</w:t>
      </w:r>
    </w:p>
    <w:p w:rsidR="0061682A" w:rsidRDefault="0061682A" w:rsidP="007F15FD">
      <w:pPr>
        <w:rPr>
          <w:sz w:val="22"/>
          <w:szCs w:val="22"/>
        </w:rPr>
      </w:pPr>
    </w:p>
    <w:p w:rsidR="0061682A" w:rsidRPr="00B82B5D" w:rsidRDefault="0061682A" w:rsidP="0061682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Unit Six: Family Stories</w:t>
      </w:r>
    </w:p>
    <w:p w:rsidR="0061682A" w:rsidRDefault="0061682A" w:rsidP="0061682A">
      <w:pPr>
        <w:rPr>
          <w:sz w:val="22"/>
          <w:szCs w:val="22"/>
        </w:rPr>
      </w:pPr>
      <w:r>
        <w:rPr>
          <w:sz w:val="22"/>
          <w:szCs w:val="22"/>
        </w:rPr>
        <w:t>F3: Celebrating “Flower City”</w:t>
      </w:r>
    </w:p>
    <w:p w:rsidR="0061682A" w:rsidRPr="00684429" w:rsidRDefault="0061682A" w:rsidP="0061682A">
      <w:pPr>
        <w:rPr>
          <w:sz w:val="22"/>
          <w:szCs w:val="22"/>
        </w:rPr>
      </w:pPr>
      <w:r>
        <w:rPr>
          <w:sz w:val="22"/>
          <w:szCs w:val="22"/>
        </w:rPr>
        <w:t>F5: Rochester Has Changed Over Time</w:t>
      </w:r>
    </w:p>
    <w:p w:rsidR="0061682A" w:rsidRDefault="0061682A" w:rsidP="007F15FD">
      <w:pPr>
        <w:rPr>
          <w:sz w:val="22"/>
          <w:szCs w:val="22"/>
        </w:rPr>
      </w:pPr>
    </w:p>
    <w:p w:rsidR="0061682A" w:rsidRPr="00684429" w:rsidRDefault="0061682A" w:rsidP="007F15FD">
      <w:pPr>
        <w:rPr>
          <w:sz w:val="22"/>
          <w:szCs w:val="22"/>
        </w:rPr>
        <w:sectPr w:rsidR="0061682A" w:rsidRPr="00684429" w:rsidSect="00BB7DDD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F8607D" w:rsidRDefault="00F8607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 w:type="page"/>
      </w:r>
    </w:p>
    <w:p w:rsidR="005D3A8F" w:rsidRPr="00A7247F" w:rsidRDefault="005D3A8F" w:rsidP="005D3A8F">
      <w:pPr>
        <w:rPr>
          <w:b/>
          <w:sz w:val="22"/>
          <w:szCs w:val="22"/>
        </w:rPr>
      </w:pPr>
      <w:r w:rsidRPr="00A7247F">
        <w:rPr>
          <w:b/>
          <w:sz w:val="22"/>
          <w:szCs w:val="22"/>
        </w:rPr>
        <w:lastRenderedPageBreak/>
        <w:t>Conceptual Understandings</w:t>
      </w:r>
    </w:p>
    <w:p w:rsidR="009F28FF" w:rsidRPr="009F28FF" w:rsidRDefault="009F28FF" w:rsidP="009F28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8FF">
        <w:rPr>
          <w:sz w:val="22"/>
          <w:szCs w:val="22"/>
        </w:rPr>
        <w:t>K.9.a Children, families, and communities of today can be compared with those in the past.</w:t>
      </w:r>
    </w:p>
    <w:p w:rsidR="005D3A8F" w:rsidRDefault="009F28FF" w:rsidP="009F28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8FF">
        <w:rPr>
          <w:sz w:val="22"/>
          <w:szCs w:val="22"/>
        </w:rPr>
        <w:t>K.9.b Specific words and phrases related to chronology and time should be used when recounting events and experiences.</w:t>
      </w:r>
    </w:p>
    <w:p w:rsidR="009F28FF" w:rsidRPr="009F28FF" w:rsidRDefault="009F28FF" w:rsidP="009F28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8FF">
        <w:rPr>
          <w:sz w:val="22"/>
          <w:szCs w:val="22"/>
        </w:rPr>
        <w:t>K.10.a People use folktales, legends, oral histories, and music to teach values, ideas, traditions, and important events from the past.</w:t>
      </w:r>
    </w:p>
    <w:p w:rsidR="009F28FF" w:rsidRPr="009F28FF" w:rsidRDefault="009F28FF" w:rsidP="009F28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8FF">
        <w:rPr>
          <w:sz w:val="22"/>
          <w:szCs w:val="22"/>
        </w:rPr>
        <w:t>K.10.b An historic figure is a person whose actions made a significant long</w:t>
      </w:r>
      <w:r w:rsidRPr="009F28FF">
        <w:rPr>
          <w:rFonts w:ascii="Cambria Math" w:hAnsi="Cambria Math" w:cs="Cambria Math"/>
          <w:sz w:val="22"/>
          <w:szCs w:val="22"/>
        </w:rPr>
        <w:t>‐</w:t>
      </w:r>
      <w:r w:rsidRPr="009F28FF">
        <w:rPr>
          <w:sz w:val="22"/>
          <w:szCs w:val="22"/>
        </w:rPr>
        <w:t>term impact on a community, culture, or nation.</w:t>
      </w:r>
    </w:p>
    <w:p w:rsidR="009F28FF" w:rsidRDefault="009F28FF" w:rsidP="009F28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8FF">
        <w:rPr>
          <w:sz w:val="22"/>
          <w:szCs w:val="22"/>
        </w:rPr>
        <w:t>K.10.c National holidays are shared celebrations and commemorations of people and events from the past of importance to the United States.</w:t>
      </w:r>
    </w:p>
    <w:p w:rsidR="009F28FF" w:rsidRDefault="009F28FF" w:rsidP="009F28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8FF">
        <w:rPr>
          <w:sz w:val="22"/>
          <w:szCs w:val="22"/>
        </w:rPr>
        <w:t>K.8.a Climate, seasonal weather changes, and the physical features associated with the community and region all affect how people live.</w:t>
      </w:r>
    </w:p>
    <w:p w:rsidR="005D3A8F" w:rsidRPr="005D3A8F" w:rsidRDefault="005D3A8F" w:rsidP="005D3A8F">
      <w:pPr>
        <w:rPr>
          <w:sz w:val="22"/>
          <w:szCs w:val="22"/>
        </w:rPr>
      </w:pPr>
    </w:p>
    <w:p w:rsidR="005D3A8F" w:rsidRPr="005B7DBD" w:rsidRDefault="005D3A8F" w:rsidP="005D3A8F">
      <w:pPr>
        <w:rPr>
          <w:sz w:val="22"/>
          <w:szCs w:val="22"/>
        </w:rPr>
      </w:pPr>
    </w:p>
    <w:p w:rsidR="005D3A8F" w:rsidRDefault="005D3A8F" w:rsidP="005B7DBD">
      <w:pPr>
        <w:rPr>
          <w:sz w:val="22"/>
          <w:szCs w:val="22"/>
        </w:rPr>
      </w:pPr>
    </w:p>
    <w:p w:rsidR="005D3A8F" w:rsidRDefault="005D3A8F" w:rsidP="005B7DBD">
      <w:pPr>
        <w:rPr>
          <w:sz w:val="22"/>
          <w:szCs w:val="22"/>
        </w:rPr>
      </w:pPr>
    </w:p>
    <w:p w:rsidR="005D3A8F" w:rsidRDefault="005D3A8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D3A8F" w:rsidRPr="0097641A" w:rsidRDefault="005D3A8F" w:rsidP="005D3A8F">
      <w:pPr>
        <w:shd w:val="clear" w:color="auto" w:fill="C6D9F1" w:themeFill="text2" w:themeFillTint="33"/>
        <w:jc w:val="center"/>
        <w:rPr>
          <w:b/>
          <w:sz w:val="28"/>
        </w:rPr>
      </w:pPr>
      <w:r w:rsidRPr="0097641A">
        <w:rPr>
          <w:b/>
          <w:sz w:val="28"/>
        </w:rPr>
        <w:lastRenderedPageBreak/>
        <w:t>Kindergarten</w:t>
      </w:r>
    </w:p>
    <w:p w:rsidR="005D3A8F" w:rsidRPr="0097641A" w:rsidRDefault="005D3A8F" w:rsidP="005D3A8F">
      <w:pPr>
        <w:shd w:val="clear" w:color="auto" w:fill="C6D9F1" w:themeFill="text2" w:themeFillTint="33"/>
        <w:jc w:val="center"/>
        <w:rPr>
          <w:b/>
          <w:sz w:val="28"/>
        </w:rPr>
      </w:pPr>
      <w:r w:rsidRPr="0097641A">
        <w:rPr>
          <w:b/>
          <w:sz w:val="28"/>
        </w:rPr>
        <w:t xml:space="preserve">Marking Period </w:t>
      </w:r>
      <w:r>
        <w:rPr>
          <w:b/>
          <w:sz w:val="28"/>
        </w:rPr>
        <w:t>4</w:t>
      </w:r>
      <w:r w:rsidRPr="0097641A">
        <w:rPr>
          <w:b/>
          <w:sz w:val="28"/>
        </w:rPr>
        <w:t>:</w:t>
      </w:r>
      <w:r w:rsidR="00D56057">
        <w:rPr>
          <w:b/>
          <w:sz w:val="28"/>
        </w:rPr>
        <w:t xml:space="preserve"> We Make Choices</w:t>
      </w:r>
    </w:p>
    <w:p w:rsidR="003E57ED" w:rsidRPr="00684429" w:rsidRDefault="003E57ED" w:rsidP="003E57ED">
      <w:pPr>
        <w:rPr>
          <w:sz w:val="22"/>
          <w:szCs w:val="22"/>
        </w:rPr>
      </w:pPr>
      <w:r w:rsidRPr="00684429">
        <w:rPr>
          <w:sz w:val="22"/>
          <w:szCs w:val="22"/>
        </w:rPr>
        <w:t xml:space="preserve">During the </w:t>
      </w:r>
      <w:r w:rsidR="00B53D3F">
        <w:rPr>
          <w:sz w:val="22"/>
          <w:szCs w:val="22"/>
        </w:rPr>
        <w:t>fourth</w:t>
      </w:r>
      <w:r w:rsidRPr="00684429">
        <w:rPr>
          <w:sz w:val="22"/>
          <w:szCs w:val="22"/>
        </w:rPr>
        <w:t xml:space="preserve"> marking period of Kindergarten, students will</w:t>
      </w:r>
      <w:r w:rsidR="001359F3">
        <w:rPr>
          <w:sz w:val="22"/>
          <w:szCs w:val="22"/>
        </w:rPr>
        <w:t xml:space="preserve"> differentiate between needs and wants and the choices we make to meet those needs and wants</w:t>
      </w:r>
      <w:r w:rsidRPr="00684429">
        <w:rPr>
          <w:sz w:val="22"/>
          <w:szCs w:val="22"/>
        </w:rPr>
        <w:t xml:space="preserve">.  Emphasizing the themes of </w:t>
      </w:r>
      <w:r w:rsidR="00B53D3F">
        <w:rPr>
          <w:sz w:val="22"/>
          <w:szCs w:val="22"/>
          <w:u w:val="single"/>
        </w:rPr>
        <w:t>Creation, Expansion, and Interaction of Economic Systems</w:t>
      </w:r>
      <w:r w:rsidR="00B53D3F">
        <w:rPr>
          <w:sz w:val="22"/>
          <w:szCs w:val="22"/>
        </w:rPr>
        <w:t xml:space="preserve"> </w:t>
      </w:r>
      <w:r w:rsidRPr="00684429">
        <w:rPr>
          <w:sz w:val="22"/>
          <w:szCs w:val="22"/>
        </w:rPr>
        <w:t xml:space="preserve">and </w:t>
      </w:r>
      <w:r w:rsidRPr="00684429">
        <w:rPr>
          <w:sz w:val="22"/>
          <w:szCs w:val="22"/>
          <w:u w:val="single"/>
        </w:rPr>
        <w:t>Geography, Humans, and the Environment</w:t>
      </w:r>
      <w:r w:rsidR="001359F3">
        <w:rPr>
          <w:sz w:val="22"/>
          <w:szCs w:val="22"/>
        </w:rPr>
        <w:t>, students will identify members of a community that assist in meeting the needs and wants of the community.</w:t>
      </w:r>
    </w:p>
    <w:p w:rsidR="005D3A8F" w:rsidRPr="00684429" w:rsidRDefault="005D3A8F" w:rsidP="005D3A8F">
      <w:pPr>
        <w:rPr>
          <w:sz w:val="22"/>
          <w:szCs w:val="22"/>
        </w:rPr>
      </w:pPr>
    </w:p>
    <w:p w:rsidR="005D3A8F" w:rsidRPr="00684429" w:rsidRDefault="005D3A8F" w:rsidP="005D3A8F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5D3A8F" w:rsidRPr="00684429" w:rsidTr="00F65601">
        <w:tc>
          <w:tcPr>
            <w:tcW w:w="2500" w:type="pct"/>
          </w:tcPr>
          <w:p w:rsidR="005D3A8F" w:rsidRPr="00684429" w:rsidRDefault="005D3A8F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Essential Questions</w:t>
            </w:r>
          </w:p>
          <w:p w:rsidR="005D3A8F" w:rsidRDefault="00B53D3F" w:rsidP="00F6560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people meet their needs and wants?</w:t>
            </w:r>
          </w:p>
          <w:p w:rsidR="00B53D3F" w:rsidRDefault="00B53D3F" w:rsidP="00F6560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is it important that people have different jobs within a community?</w:t>
            </w:r>
          </w:p>
          <w:p w:rsidR="00B53D3F" w:rsidRPr="00684429" w:rsidRDefault="00B53D3F" w:rsidP="00F6560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people change the environment to meet their needs and wants?</w:t>
            </w:r>
          </w:p>
        </w:tc>
        <w:tc>
          <w:tcPr>
            <w:tcW w:w="2500" w:type="pct"/>
          </w:tcPr>
          <w:p w:rsidR="005D3A8F" w:rsidRPr="00684429" w:rsidRDefault="005D3A8F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Ideas</w:t>
            </w:r>
          </w:p>
          <w:p w:rsidR="005D3A8F" w:rsidRDefault="00412B15" w:rsidP="00412B15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2"/>
                <w:szCs w:val="22"/>
              </w:rPr>
            </w:pPr>
            <w:r w:rsidRPr="00412B15">
              <w:rPr>
                <w:sz w:val="22"/>
                <w:szCs w:val="22"/>
              </w:rPr>
              <w:t>K.11 People perform different jobs as members of a community to meet their basic wants and needs, and to help others in the community.</w:t>
            </w:r>
          </w:p>
          <w:p w:rsidR="00412B15" w:rsidRPr="00684429" w:rsidRDefault="00412B15" w:rsidP="00412B15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2"/>
                <w:szCs w:val="22"/>
              </w:rPr>
            </w:pPr>
            <w:r w:rsidRPr="00412B15">
              <w:rPr>
                <w:sz w:val="22"/>
                <w:szCs w:val="22"/>
              </w:rPr>
              <w:t>K.8 People and communities are affected by and adapt to their physical environment.</w:t>
            </w:r>
          </w:p>
        </w:tc>
      </w:tr>
      <w:tr w:rsidR="005D3A8F" w:rsidRPr="00684429" w:rsidTr="00F65601">
        <w:tc>
          <w:tcPr>
            <w:tcW w:w="2500" w:type="pct"/>
          </w:tcPr>
          <w:p w:rsidR="005D3A8F" w:rsidRPr="00684429" w:rsidRDefault="005D3A8F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Social Studies Practices</w:t>
            </w:r>
          </w:p>
          <w:p w:rsidR="005D3A8F" w:rsidRDefault="00B53D3F" w:rsidP="00B53D3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3D3F">
              <w:rPr>
                <w:sz w:val="22"/>
                <w:szCs w:val="22"/>
              </w:rPr>
              <w:t>Form questions a</w:t>
            </w:r>
            <w:r w:rsidR="001359F3">
              <w:rPr>
                <w:sz w:val="22"/>
                <w:szCs w:val="22"/>
              </w:rPr>
              <w:t>bout the world in which we live</w:t>
            </w:r>
            <w:r w:rsidRPr="00B53D3F">
              <w:rPr>
                <w:sz w:val="22"/>
                <w:szCs w:val="22"/>
              </w:rPr>
              <w:t>.</w:t>
            </w:r>
          </w:p>
          <w:p w:rsidR="00435879" w:rsidRDefault="00435879" w:rsidP="004358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35879">
              <w:rPr>
                <w:sz w:val="22"/>
                <w:szCs w:val="22"/>
              </w:rPr>
              <w:t>Recognize the relationship between geography, economics, and history.</w:t>
            </w:r>
          </w:p>
          <w:p w:rsidR="00E4040C" w:rsidRDefault="00E4040C" w:rsidP="004358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Recognize and identify patterns of continuity and change. </w:t>
            </w:r>
          </w:p>
          <w:p w:rsidR="00E4040C" w:rsidRDefault="00E4040C" w:rsidP="004358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and describe changes within and across places and regions.</w:t>
            </w:r>
          </w:p>
          <w:p w:rsidR="00E4040C" w:rsidRDefault="00E4040C" w:rsidP="004358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Recognize that place and region influence the social, cultural, and economic characteristics of civilizations.</w:t>
            </w:r>
          </w:p>
          <w:p w:rsidR="009E22F8" w:rsidRDefault="00CC7A36" w:rsidP="004358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Recognize different forms of evidence used to make meaning in Social Studies (including primary and secondary sources such as art and photographs, artifacts, oral histories, maps, and graphs).</w:t>
            </w:r>
          </w:p>
          <w:p w:rsidR="000A7B46" w:rsidRDefault="000A7B46" w:rsidP="004358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arguments of others.</w:t>
            </w:r>
          </w:p>
          <w:p w:rsidR="000A7B46" w:rsidRPr="00684429" w:rsidRDefault="000A7B46" w:rsidP="004358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Recognize arguments and identify evidence. </w:t>
            </w:r>
          </w:p>
        </w:tc>
        <w:tc>
          <w:tcPr>
            <w:tcW w:w="2500" w:type="pct"/>
          </w:tcPr>
          <w:p w:rsidR="005D3A8F" w:rsidRPr="00684429" w:rsidRDefault="005D3A8F" w:rsidP="00F65601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Suggested Products</w:t>
            </w:r>
          </w:p>
          <w:p w:rsidR="00CE5920" w:rsidRDefault="0056135E" w:rsidP="00F656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a c</w:t>
            </w:r>
            <w:r w:rsidR="00CE5920">
              <w:rPr>
                <w:sz w:val="22"/>
                <w:szCs w:val="22"/>
              </w:rPr>
              <w:t xml:space="preserve">lass </w:t>
            </w:r>
            <w:r>
              <w:rPr>
                <w:sz w:val="22"/>
                <w:szCs w:val="22"/>
              </w:rPr>
              <w:t>q</w:t>
            </w:r>
            <w:r w:rsidR="00CE5920">
              <w:rPr>
                <w:sz w:val="22"/>
                <w:szCs w:val="22"/>
              </w:rPr>
              <w:t xml:space="preserve">uilt with each child’s contribution showing an illustrated and labeled need or want. </w:t>
            </w:r>
          </w:p>
          <w:p w:rsidR="00826FF4" w:rsidRDefault="00826FF4" w:rsidP="00F656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Compare/contrast </w:t>
            </w:r>
            <w:r w:rsidR="00EF1069">
              <w:rPr>
                <w:sz w:val="22"/>
                <w:szCs w:val="22"/>
              </w:rPr>
              <w:t>booklet</w:t>
            </w:r>
            <w:r>
              <w:rPr>
                <w:sz w:val="22"/>
                <w:szCs w:val="22"/>
              </w:rPr>
              <w:t xml:space="preserve"> to show how a job from the past has changed in the present.</w:t>
            </w:r>
          </w:p>
          <w:p w:rsidR="005D3A8F" w:rsidRDefault="001033A6" w:rsidP="00F656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job cube </w:t>
            </w:r>
            <w:r w:rsidR="00826FF4">
              <w:rPr>
                <w:sz w:val="22"/>
                <w:szCs w:val="22"/>
              </w:rPr>
              <w:t xml:space="preserve">or poster </w:t>
            </w:r>
            <w:r>
              <w:rPr>
                <w:sz w:val="22"/>
                <w:szCs w:val="22"/>
              </w:rPr>
              <w:t xml:space="preserve">to illustrate a claim about how </w:t>
            </w:r>
            <w:r w:rsidR="00826FF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job helps the community meet a need or a want.</w:t>
            </w:r>
          </w:p>
          <w:p w:rsidR="001033A6" w:rsidRPr="00684429" w:rsidRDefault="00A06853" w:rsidP="00F656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v</w:t>
            </w:r>
            <w:r w:rsidR="001033A6">
              <w:rPr>
                <w:sz w:val="22"/>
                <w:szCs w:val="22"/>
              </w:rPr>
              <w:t xml:space="preserve">ests made out of paper grocery bags to show </w:t>
            </w:r>
            <w:r>
              <w:rPr>
                <w:sz w:val="22"/>
                <w:szCs w:val="22"/>
              </w:rPr>
              <w:t xml:space="preserve">how a job reflects the connection to the physical environment. </w:t>
            </w:r>
          </w:p>
        </w:tc>
      </w:tr>
    </w:tbl>
    <w:p w:rsidR="005D3A8F" w:rsidRPr="00684429" w:rsidRDefault="005D3A8F" w:rsidP="005D3A8F">
      <w:pPr>
        <w:rPr>
          <w:sz w:val="22"/>
          <w:szCs w:val="22"/>
        </w:rPr>
      </w:pPr>
    </w:p>
    <w:p w:rsidR="007F15FD" w:rsidRPr="00684429" w:rsidRDefault="007F15FD" w:rsidP="007F15FD">
      <w:pPr>
        <w:rPr>
          <w:b/>
          <w:sz w:val="22"/>
          <w:szCs w:val="22"/>
        </w:rPr>
      </w:pPr>
      <w:r w:rsidRPr="00684429">
        <w:rPr>
          <w:b/>
          <w:sz w:val="22"/>
          <w:szCs w:val="22"/>
        </w:rPr>
        <w:t xml:space="preserve">Scott Foresman Kindergarten Materials: </w:t>
      </w:r>
    </w:p>
    <w:p w:rsidR="007F15FD" w:rsidRPr="00684429" w:rsidRDefault="007F15FD" w:rsidP="007F15FD">
      <w:pPr>
        <w:rPr>
          <w:sz w:val="22"/>
          <w:szCs w:val="22"/>
        </w:rPr>
        <w:sectPr w:rsidR="007F15FD" w:rsidRPr="00684429" w:rsidSect="007F15FD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7F15FD" w:rsidRPr="00684429" w:rsidRDefault="007F15FD" w:rsidP="007F15FD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lastRenderedPageBreak/>
        <w:t>Unit One: Who We Are</w:t>
      </w:r>
    </w:p>
    <w:p w:rsidR="007F15FD" w:rsidRDefault="007F15FD" w:rsidP="007F15FD">
      <w:pPr>
        <w:rPr>
          <w:sz w:val="22"/>
          <w:szCs w:val="22"/>
        </w:rPr>
      </w:pPr>
      <w:r>
        <w:rPr>
          <w:sz w:val="22"/>
          <w:szCs w:val="22"/>
        </w:rPr>
        <w:t>B1: How Have Students Helped Rochester?</w:t>
      </w:r>
    </w:p>
    <w:p w:rsidR="007F15FD" w:rsidRPr="00684429" w:rsidRDefault="007F15FD" w:rsidP="007F15FD">
      <w:pPr>
        <w:rPr>
          <w:sz w:val="22"/>
          <w:szCs w:val="22"/>
        </w:rPr>
      </w:pPr>
      <w:r>
        <w:rPr>
          <w:sz w:val="22"/>
          <w:szCs w:val="22"/>
        </w:rPr>
        <w:t>B3: Who Helps Rochester Students?</w:t>
      </w:r>
    </w:p>
    <w:p w:rsidR="007F15FD" w:rsidRPr="00684429" w:rsidRDefault="007F15FD" w:rsidP="007F15FD">
      <w:pPr>
        <w:pStyle w:val="ListParagraph"/>
        <w:ind w:left="1440"/>
        <w:rPr>
          <w:sz w:val="22"/>
          <w:szCs w:val="22"/>
        </w:rPr>
      </w:pPr>
    </w:p>
    <w:p w:rsidR="007F15FD" w:rsidRPr="00684429" w:rsidRDefault="007F15FD" w:rsidP="007F15FD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t>Unit Six: Family Stories</w:t>
      </w:r>
    </w:p>
    <w:p w:rsidR="007F15FD" w:rsidRPr="00684429" w:rsidRDefault="007F15FD" w:rsidP="007F15FD">
      <w:pPr>
        <w:rPr>
          <w:sz w:val="22"/>
          <w:szCs w:val="22"/>
        </w:rPr>
      </w:pPr>
      <w:r w:rsidRPr="00684429">
        <w:rPr>
          <w:sz w:val="22"/>
          <w:szCs w:val="22"/>
        </w:rPr>
        <w:t>End with a Poem: Families Are Special</w:t>
      </w:r>
    </w:p>
    <w:p w:rsidR="007F15FD" w:rsidRPr="00684429" w:rsidRDefault="007F15FD" w:rsidP="007F15FD">
      <w:pPr>
        <w:rPr>
          <w:sz w:val="22"/>
          <w:szCs w:val="22"/>
        </w:rPr>
      </w:pPr>
    </w:p>
    <w:p w:rsidR="007F15FD" w:rsidRPr="00684429" w:rsidRDefault="007F15FD" w:rsidP="007F15FD">
      <w:pPr>
        <w:rPr>
          <w:sz w:val="22"/>
          <w:szCs w:val="22"/>
          <w:u w:val="single"/>
        </w:rPr>
      </w:pPr>
      <w:r w:rsidRPr="00684429">
        <w:rPr>
          <w:sz w:val="22"/>
          <w:szCs w:val="22"/>
          <w:u w:val="single"/>
        </w:rPr>
        <w:t>Unit Two: Communities</w:t>
      </w:r>
    </w:p>
    <w:p w:rsidR="007F15FD" w:rsidRDefault="00166D9B" w:rsidP="007F15FD">
      <w:pPr>
        <w:rPr>
          <w:sz w:val="22"/>
          <w:szCs w:val="22"/>
        </w:rPr>
      </w:pPr>
      <w:r>
        <w:rPr>
          <w:sz w:val="22"/>
          <w:szCs w:val="22"/>
        </w:rPr>
        <w:t xml:space="preserve">Lesson 5: </w:t>
      </w:r>
      <w:r w:rsidR="00507860">
        <w:rPr>
          <w:sz w:val="22"/>
          <w:szCs w:val="22"/>
        </w:rPr>
        <w:t>Community Helpers</w:t>
      </w:r>
    </w:p>
    <w:p w:rsidR="00166D9B" w:rsidRDefault="00166D9B" w:rsidP="007F15FD">
      <w:pPr>
        <w:rPr>
          <w:sz w:val="22"/>
          <w:szCs w:val="22"/>
        </w:rPr>
      </w:pPr>
    </w:p>
    <w:p w:rsidR="008C25ED" w:rsidRDefault="008C25ED" w:rsidP="007F15FD">
      <w:pPr>
        <w:rPr>
          <w:sz w:val="22"/>
          <w:szCs w:val="22"/>
          <w:u w:val="single"/>
        </w:rPr>
      </w:pPr>
    </w:p>
    <w:p w:rsidR="003B1966" w:rsidRPr="00507860" w:rsidRDefault="003B1966" w:rsidP="007F15FD">
      <w:pPr>
        <w:rPr>
          <w:sz w:val="22"/>
          <w:szCs w:val="22"/>
          <w:u w:val="single"/>
        </w:rPr>
      </w:pPr>
      <w:r w:rsidRPr="00507860">
        <w:rPr>
          <w:sz w:val="22"/>
          <w:szCs w:val="22"/>
          <w:u w:val="single"/>
        </w:rPr>
        <w:lastRenderedPageBreak/>
        <w:t>Unit Three: Work</w:t>
      </w:r>
    </w:p>
    <w:p w:rsidR="00507860" w:rsidRDefault="00507860" w:rsidP="007F15FD">
      <w:pPr>
        <w:rPr>
          <w:sz w:val="22"/>
          <w:szCs w:val="22"/>
        </w:rPr>
      </w:pPr>
      <w:r>
        <w:rPr>
          <w:sz w:val="22"/>
          <w:szCs w:val="22"/>
        </w:rPr>
        <w:t>Lesson 1: Work</w:t>
      </w:r>
    </w:p>
    <w:p w:rsidR="003B1966" w:rsidRDefault="003B1966" w:rsidP="007F15FD">
      <w:pPr>
        <w:rPr>
          <w:sz w:val="22"/>
          <w:szCs w:val="22"/>
        </w:rPr>
      </w:pPr>
      <w:r>
        <w:rPr>
          <w:sz w:val="22"/>
          <w:szCs w:val="22"/>
        </w:rPr>
        <w:t>F1: Our Jobs at Home and School</w:t>
      </w:r>
    </w:p>
    <w:p w:rsidR="00507860" w:rsidRDefault="00507860" w:rsidP="007F15FD">
      <w:pPr>
        <w:rPr>
          <w:sz w:val="22"/>
          <w:szCs w:val="22"/>
        </w:rPr>
      </w:pPr>
      <w:r>
        <w:rPr>
          <w:sz w:val="22"/>
          <w:szCs w:val="22"/>
        </w:rPr>
        <w:t>Lesson 2: What Do You Want to Be?</w:t>
      </w:r>
    </w:p>
    <w:p w:rsidR="00507860" w:rsidRDefault="00507860" w:rsidP="007F15FD">
      <w:pPr>
        <w:rPr>
          <w:sz w:val="22"/>
          <w:szCs w:val="22"/>
        </w:rPr>
      </w:pPr>
      <w:r>
        <w:rPr>
          <w:sz w:val="22"/>
          <w:szCs w:val="22"/>
        </w:rPr>
        <w:t>Lesson 3: How Have Jobs Changed?</w:t>
      </w:r>
    </w:p>
    <w:p w:rsidR="00507860" w:rsidRDefault="00507860" w:rsidP="007F15FD">
      <w:pPr>
        <w:rPr>
          <w:sz w:val="22"/>
          <w:szCs w:val="22"/>
        </w:rPr>
      </w:pPr>
      <w:r>
        <w:rPr>
          <w:sz w:val="22"/>
          <w:szCs w:val="22"/>
        </w:rPr>
        <w:t>F3: Rochester’s Restaurants</w:t>
      </w:r>
    </w:p>
    <w:p w:rsidR="00507860" w:rsidRDefault="00507860" w:rsidP="007F15FD">
      <w:pPr>
        <w:rPr>
          <w:sz w:val="22"/>
          <w:szCs w:val="22"/>
        </w:rPr>
      </w:pPr>
      <w:r>
        <w:rPr>
          <w:sz w:val="22"/>
          <w:szCs w:val="22"/>
        </w:rPr>
        <w:t>F5: Do You Want It, or Do You Need It?</w:t>
      </w:r>
    </w:p>
    <w:p w:rsidR="00507860" w:rsidRDefault="00507860" w:rsidP="007F15FD">
      <w:pPr>
        <w:rPr>
          <w:sz w:val="22"/>
          <w:szCs w:val="22"/>
        </w:rPr>
      </w:pPr>
      <w:r>
        <w:rPr>
          <w:sz w:val="22"/>
          <w:szCs w:val="22"/>
        </w:rPr>
        <w:t>Lesson 4: How Do People Earn Money?</w:t>
      </w:r>
    </w:p>
    <w:p w:rsidR="00507860" w:rsidRPr="00684429" w:rsidRDefault="00507860" w:rsidP="007F15FD">
      <w:pPr>
        <w:rPr>
          <w:sz w:val="22"/>
          <w:szCs w:val="22"/>
        </w:rPr>
      </w:pPr>
    </w:p>
    <w:p w:rsidR="007F15FD" w:rsidRPr="005B7DBD" w:rsidRDefault="007F15FD" w:rsidP="007F15FD">
      <w:pPr>
        <w:rPr>
          <w:sz w:val="22"/>
          <w:szCs w:val="22"/>
        </w:rPr>
      </w:pPr>
    </w:p>
    <w:p w:rsidR="007F15FD" w:rsidRPr="00684429" w:rsidRDefault="007F15FD" w:rsidP="007F15FD">
      <w:pPr>
        <w:rPr>
          <w:sz w:val="22"/>
          <w:szCs w:val="22"/>
        </w:rPr>
        <w:sectPr w:rsidR="007F15FD" w:rsidRPr="00684429" w:rsidSect="00BB7DDD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7F15FD" w:rsidRDefault="007F15FD" w:rsidP="007F15FD">
      <w:pPr>
        <w:rPr>
          <w:b/>
          <w:sz w:val="22"/>
          <w:szCs w:val="22"/>
        </w:rPr>
      </w:pPr>
    </w:p>
    <w:p w:rsidR="007F15FD" w:rsidRDefault="007F15FD" w:rsidP="007F15F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D3A8F" w:rsidRDefault="005D3A8F" w:rsidP="005D3A8F">
      <w:pPr>
        <w:rPr>
          <w:b/>
          <w:sz w:val="22"/>
          <w:szCs w:val="22"/>
        </w:rPr>
      </w:pPr>
    </w:p>
    <w:p w:rsidR="005D3A8F" w:rsidRPr="00A7247F" w:rsidRDefault="005D3A8F" w:rsidP="005D3A8F">
      <w:pPr>
        <w:rPr>
          <w:b/>
          <w:sz w:val="22"/>
          <w:szCs w:val="22"/>
        </w:rPr>
      </w:pPr>
      <w:r w:rsidRPr="00A7247F">
        <w:rPr>
          <w:b/>
          <w:sz w:val="22"/>
          <w:szCs w:val="22"/>
        </w:rPr>
        <w:t>Conceptual Understandings</w:t>
      </w:r>
    </w:p>
    <w:p w:rsidR="00412B15" w:rsidRPr="00412B15" w:rsidRDefault="00412B15" w:rsidP="00412B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12B15">
        <w:rPr>
          <w:sz w:val="22"/>
          <w:szCs w:val="22"/>
        </w:rPr>
        <w:t xml:space="preserve">K.11.a </w:t>
      </w:r>
      <w:proofErr w:type="gramStart"/>
      <w:r w:rsidRPr="00412B15">
        <w:rPr>
          <w:sz w:val="22"/>
          <w:szCs w:val="22"/>
        </w:rPr>
        <w:t>A</w:t>
      </w:r>
      <w:proofErr w:type="gramEnd"/>
      <w:r w:rsidRPr="00412B15">
        <w:rPr>
          <w:sz w:val="22"/>
          <w:szCs w:val="22"/>
        </w:rPr>
        <w:t xml:space="preserve"> need is something that you must have for health and survival, while a want is something you would like to have.</w:t>
      </w:r>
    </w:p>
    <w:p w:rsidR="00412B15" w:rsidRPr="00412B15" w:rsidRDefault="00412B15" w:rsidP="00412B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12B15">
        <w:rPr>
          <w:sz w:val="22"/>
          <w:szCs w:val="22"/>
        </w:rPr>
        <w:t>K.11.b People perform a variety of jobs in a community–as paid workers, as volunteers–to help meet other peoples’ needs and wants.</w:t>
      </w:r>
    </w:p>
    <w:p w:rsidR="005D3A8F" w:rsidRDefault="00412B15" w:rsidP="00412B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12B15">
        <w:rPr>
          <w:sz w:val="22"/>
          <w:szCs w:val="22"/>
        </w:rPr>
        <w:t>K.11.c People, families, and broader communities must make economic choices and decisions when trying to meet both needs and wants.</w:t>
      </w:r>
    </w:p>
    <w:p w:rsidR="00412B15" w:rsidRDefault="00412B15" w:rsidP="00412B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12B15">
        <w:rPr>
          <w:sz w:val="22"/>
          <w:szCs w:val="22"/>
        </w:rPr>
        <w:t xml:space="preserve">K.8.b People and communities adapt to their physical environment in many ways, including building homes, buildings, and transportation systems; accessing food and water; and developing ways to protect </w:t>
      </w:r>
      <w:proofErr w:type="gramStart"/>
      <w:r w:rsidRPr="00412B15">
        <w:rPr>
          <w:sz w:val="22"/>
          <w:szCs w:val="22"/>
        </w:rPr>
        <w:t>them</w:t>
      </w:r>
      <w:bookmarkStart w:id="0" w:name="_GoBack"/>
      <w:bookmarkEnd w:id="0"/>
      <w:r w:rsidRPr="00412B15">
        <w:rPr>
          <w:sz w:val="22"/>
          <w:szCs w:val="22"/>
        </w:rPr>
        <w:t>selves</w:t>
      </w:r>
      <w:proofErr w:type="gramEnd"/>
      <w:r w:rsidRPr="00412B15">
        <w:rPr>
          <w:sz w:val="22"/>
          <w:szCs w:val="22"/>
        </w:rPr>
        <w:t xml:space="preserve"> from shifting weather patterns.</w:t>
      </w:r>
    </w:p>
    <w:p w:rsidR="005D3A8F" w:rsidRPr="005B7DBD" w:rsidRDefault="005D3A8F" w:rsidP="005D3A8F">
      <w:pPr>
        <w:rPr>
          <w:sz w:val="22"/>
          <w:szCs w:val="22"/>
        </w:rPr>
      </w:pPr>
    </w:p>
    <w:p w:rsidR="00BE0FFB" w:rsidRDefault="00BE0FFB" w:rsidP="005B7DBD">
      <w:pPr>
        <w:rPr>
          <w:sz w:val="22"/>
          <w:szCs w:val="22"/>
        </w:rPr>
      </w:pPr>
    </w:p>
    <w:p w:rsidR="00BE0FFB" w:rsidRPr="00BE0FFB" w:rsidRDefault="00BE0FFB" w:rsidP="00BE0FFB">
      <w:pPr>
        <w:rPr>
          <w:sz w:val="22"/>
          <w:szCs w:val="22"/>
        </w:rPr>
      </w:pPr>
    </w:p>
    <w:p w:rsidR="00BE0FFB" w:rsidRPr="00BE0FFB" w:rsidRDefault="00BE0FFB" w:rsidP="00BE0FFB">
      <w:pPr>
        <w:rPr>
          <w:sz w:val="22"/>
          <w:szCs w:val="22"/>
        </w:rPr>
      </w:pPr>
    </w:p>
    <w:p w:rsidR="00BE0FFB" w:rsidRPr="00BE0FFB" w:rsidRDefault="00BE0FFB" w:rsidP="00BE0FFB">
      <w:pPr>
        <w:rPr>
          <w:sz w:val="22"/>
          <w:szCs w:val="22"/>
        </w:rPr>
      </w:pPr>
    </w:p>
    <w:p w:rsidR="00BE0FFB" w:rsidRPr="00BE0FFB" w:rsidRDefault="00BE0FFB" w:rsidP="00BE0FFB">
      <w:pPr>
        <w:rPr>
          <w:sz w:val="22"/>
          <w:szCs w:val="22"/>
        </w:rPr>
      </w:pPr>
    </w:p>
    <w:p w:rsidR="00BE0FFB" w:rsidRPr="00BE0FFB" w:rsidRDefault="00BE0FFB" w:rsidP="00BE0FFB">
      <w:pPr>
        <w:rPr>
          <w:sz w:val="22"/>
          <w:szCs w:val="22"/>
        </w:rPr>
      </w:pPr>
    </w:p>
    <w:p w:rsidR="00BE0FFB" w:rsidRPr="00BE0FFB" w:rsidRDefault="00BE0FFB" w:rsidP="00BE0FFB">
      <w:pPr>
        <w:rPr>
          <w:sz w:val="22"/>
          <w:szCs w:val="22"/>
        </w:rPr>
      </w:pPr>
    </w:p>
    <w:p w:rsidR="00BE0FFB" w:rsidRPr="00BE0FFB" w:rsidRDefault="00BE0FFB" w:rsidP="00BE0FFB">
      <w:pPr>
        <w:rPr>
          <w:sz w:val="22"/>
          <w:szCs w:val="22"/>
        </w:rPr>
      </w:pPr>
    </w:p>
    <w:p w:rsidR="00BE0FFB" w:rsidRPr="00BE0FFB" w:rsidRDefault="00BE0FFB" w:rsidP="00BE0FFB">
      <w:pPr>
        <w:rPr>
          <w:sz w:val="22"/>
          <w:szCs w:val="22"/>
        </w:rPr>
      </w:pPr>
    </w:p>
    <w:p w:rsidR="00BE0FFB" w:rsidRPr="00BE0FFB" w:rsidRDefault="00BE0FFB" w:rsidP="00BE0FFB">
      <w:pPr>
        <w:rPr>
          <w:sz w:val="22"/>
          <w:szCs w:val="22"/>
        </w:rPr>
      </w:pPr>
    </w:p>
    <w:p w:rsidR="00BE0FFB" w:rsidRDefault="00BE0FFB" w:rsidP="00BE0FFB">
      <w:pPr>
        <w:rPr>
          <w:sz w:val="22"/>
          <w:szCs w:val="22"/>
        </w:rPr>
      </w:pPr>
    </w:p>
    <w:p w:rsidR="00BE0FFB" w:rsidRDefault="00BE0FFB" w:rsidP="00BE0FFB">
      <w:pPr>
        <w:rPr>
          <w:sz w:val="22"/>
          <w:szCs w:val="22"/>
        </w:rPr>
      </w:pPr>
    </w:p>
    <w:p w:rsidR="005D3A8F" w:rsidRPr="00BE0FFB" w:rsidRDefault="005D3A8F" w:rsidP="00BE0FFB">
      <w:pPr>
        <w:jc w:val="center"/>
        <w:rPr>
          <w:sz w:val="22"/>
          <w:szCs w:val="22"/>
        </w:rPr>
      </w:pPr>
    </w:p>
    <w:sectPr w:rsidR="005D3A8F" w:rsidRPr="00BE0FFB" w:rsidSect="00BB7DDD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E2" w:rsidRDefault="002B30E2" w:rsidP="001359F3">
      <w:r>
        <w:separator/>
      </w:r>
    </w:p>
  </w:endnote>
  <w:endnote w:type="continuationSeparator" w:id="0">
    <w:p w:rsidR="002B30E2" w:rsidRDefault="002B30E2" w:rsidP="0013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E2" w:rsidRDefault="002B30E2" w:rsidP="001359F3">
      <w:r>
        <w:separator/>
      </w:r>
    </w:p>
  </w:footnote>
  <w:footnote w:type="continuationSeparator" w:id="0">
    <w:p w:rsidR="002B30E2" w:rsidRDefault="002B30E2" w:rsidP="0013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F3" w:rsidRDefault="00135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323"/>
    <w:multiLevelType w:val="hybridMultilevel"/>
    <w:tmpl w:val="F6CC9A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3D583D"/>
    <w:multiLevelType w:val="hybridMultilevel"/>
    <w:tmpl w:val="596E4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2B46CB"/>
    <w:multiLevelType w:val="hybridMultilevel"/>
    <w:tmpl w:val="3EB07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EA4F40"/>
    <w:multiLevelType w:val="hybridMultilevel"/>
    <w:tmpl w:val="178214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C44C33"/>
    <w:multiLevelType w:val="hybridMultilevel"/>
    <w:tmpl w:val="FD44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140EF"/>
    <w:multiLevelType w:val="hybridMultilevel"/>
    <w:tmpl w:val="954E73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590CE9"/>
    <w:multiLevelType w:val="hybridMultilevel"/>
    <w:tmpl w:val="D1B6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32DFB"/>
    <w:multiLevelType w:val="hybridMultilevel"/>
    <w:tmpl w:val="5BEE4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44508E"/>
    <w:multiLevelType w:val="hybridMultilevel"/>
    <w:tmpl w:val="49F6DD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2F"/>
    <w:rsid w:val="0004073E"/>
    <w:rsid w:val="000508B7"/>
    <w:rsid w:val="000A7B46"/>
    <w:rsid w:val="001033A6"/>
    <w:rsid w:val="001037C9"/>
    <w:rsid w:val="00113E6E"/>
    <w:rsid w:val="001359F3"/>
    <w:rsid w:val="001638BF"/>
    <w:rsid w:val="00166D9B"/>
    <w:rsid w:val="00182CBC"/>
    <w:rsid w:val="001D5479"/>
    <w:rsid w:val="001D79DE"/>
    <w:rsid w:val="002016BC"/>
    <w:rsid w:val="00214AA5"/>
    <w:rsid w:val="002236E4"/>
    <w:rsid w:val="0023205E"/>
    <w:rsid w:val="002A7BAD"/>
    <w:rsid w:val="002B30E2"/>
    <w:rsid w:val="002B7E7E"/>
    <w:rsid w:val="002C24C5"/>
    <w:rsid w:val="00355D59"/>
    <w:rsid w:val="003810DE"/>
    <w:rsid w:val="00383A04"/>
    <w:rsid w:val="003B1966"/>
    <w:rsid w:val="003D610D"/>
    <w:rsid w:val="003E17A2"/>
    <w:rsid w:val="003E57ED"/>
    <w:rsid w:val="003F5002"/>
    <w:rsid w:val="00412B15"/>
    <w:rsid w:val="00435879"/>
    <w:rsid w:val="00437624"/>
    <w:rsid w:val="00462921"/>
    <w:rsid w:val="004B61FD"/>
    <w:rsid w:val="004E3268"/>
    <w:rsid w:val="00507860"/>
    <w:rsid w:val="005266CF"/>
    <w:rsid w:val="0055611A"/>
    <w:rsid w:val="0056135E"/>
    <w:rsid w:val="005A6B14"/>
    <w:rsid w:val="005B7DBD"/>
    <w:rsid w:val="005D3A8F"/>
    <w:rsid w:val="005E54F9"/>
    <w:rsid w:val="0061682A"/>
    <w:rsid w:val="0066127D"/>
    <w:rsid w:val="00684429"/>
    <w:rsid w:val="006B4036"/>
    <w:rsid w:val="006C2212"/>
    <w:rsid w:val="00712065"/>
    <w:rsid w:val="0077401E"/>
    <w:rsid w:val="0078127E"/>
    <w:rsid w:val="00781DA2"/>
    <w:rsid w:val="007C268C"/>
    <w:rsid w:val="007E560A"/>
    <w:rsid w:val="007E74E8"/>
    <w:rsid w:val="007F15FD"/>
    <w:rsid w:val="00822826"/>
    <w:rsid w:val="00826FF4"/>
    <w:rsid w:val="00844E7D"/>
    <w:rsid w:val="00856C6E"/>
    <w:rsid w:val="008B25DD"/>
    <w:rsid w:val="008C25ED"/>
    <w:rsid w:val="0097641A"/>
    <w:rsid w:val="009E22F8"/>
    <w:rsid w:val="009E238D"/>
    <w:rsid w:val="009F28FF"/>
    <w:rsid w:val="00A04C03"/>
    <w:rsid w:val="00A06853"/>
    <w:rsid w:val="00A1688C"/>
    <w:rsid w:val="00A3372F"/>
    <w:rsid w:val="00A7247F"/>
    <w:rsid w:val="00AA28F3"/>
    <w:rsid w:val="00B43803"/>
    <w:rsid w:val="00B44E17"/>
    <w:rsid w:val="00B53D3F"/>
    <w:rsid w:val="00B73ACA"/>
    <w:rsid w:val="00B82B5D"/>
    <w:rsid w:val="00BB7DDD"/>
    <w:rsid w:val="00BE0FFB"/>
    <w:rsid w:val="00BE17F3"/>
    <w:rsid w:val="00C05357"/>
    <w:rsid w:val="00C445F1"/>
    <w:rsid w:val="00C45637"/>
    <w:rsid w:val="00C6282F"/>
    <w:rsid w:val="00C71AC0"/>
    <w:rsid w:val="00C92D54"/>
    <w:rsid w:val="00CC7A36"/>
    <w:rsid w:val="00CE5920"/>
    <w:rsid w:val="00D06CB6"/>
    <w:rsid w:val="00D232BA"/>
    <w:rsid w:val="00D56057"/>
    <w:rsid w:val="00D61374"/>
    <w:rsid w:val="00DD2479"/>
    <w:rsid w:val="00DE4E7F"/>
    <w:rsid w:val="00E27AC9"/>
    <w:rsid w:val="00E36F28"/>
    <w:rsid w:val="00E4040C"/>
    <w:rsid w:val="00E46327"/>
    <w:rsid w:val="00EA2F50"/>
    <w:rsid w:val="00EA3C8F"/>
    <w:rsid w:val="00EB2663"/>
    <w:rsid w:val="00ED1875"/>
    <w:rsid w:val="00EE04E5"/>
    <w:rsid w:val="00EF1069"/>
    <w:rsid w:val="00F02B31"/>
    <w:rsid w:val="00F17B27"/>
    <w:rsid w:val="00F66E22"/>
    <w:rsid w:val="00F80886"/>
    <w:rsid w:val="00F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9F3"/>
  </w:style>
  <w:style w:type="paragraph" w:styleId="Footer">
    <w:name w:val="footer"/>
    <w:basedOn w:val="Normal"/>
    <w:link w:val="FooterChar"/>
    <w:uiPriority w:val="99"/>
    <w:unhideWhenUsed/>
    <w:rsid w:val="00135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9F3"/>
  </w:style>
  <w:style w:type="paragraph" w:styleId="Footer">
    <w:name w:val="footer"/>
    <w:basedOn w:val="Normal"/>
    <w:link w:val="FooterChar"/>
    <w:uiPriority w:val="99"/>
    <w:unhideWhenUsed/>
    <w:rsid w:val="00135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D60DE9C28B24D8A8CCA3B6625119D" ma:contentTypeVersion="0" ma:contentTypeDescription="Create a new document." ma:contentTypeScope="" ma:versionID="019914d3baf56e1261e7c435f60921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3C6D2-0975-478A-A67A-672933FCE585}"/>
</file>

<file path=customXml/itemProps2.xml><?xml version="1.0" encoding="utf-8"?>
<ds:datastoreItem xmlns:ds="http://schemas.openxmlformats.org/officeDocument/2006/customXml" ds:itemID="{68AE4D28-90A2-441C-9C79-239294851FEA}"/>
</file>

<file path=customXml/itemProps3.xml><?xml version="1.0" encoding="utf-8"?>
<ds:datastoreItem xmlns:ds="http://schemas.openxmlformats.org/officeDocument/2006/customXml" ds:itemID="{24B3EC8B-ED9F-4E82-A099-DB57F673B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LaMorte Laptop</dc:creator>
  <cp:lastModifiedBy>LaMorte, Stephen</cp:lastModifiedBy>
  <cp:revision>61</cp:revision>
  <cp:lastPrinted>2013-05-13T19:12:00Z</cp:lastPrinted>
  <dcterms:created xsi:type="dcterms:W3CDTF">2013-04-29T19:47:00Z</dcterms:created>
  <dcterms:modified xsi:type="dcterms:W3CDTF">2013-08-26T12:11:00Z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0x0101001EED60DE9C28B24D8A8CCA3B6625119D</vt:lpwstr>
  </property>
</Properties>
</file>